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B3" w:rsidRPr="00455721" w:rsidRDefault="000156B3" w:rsidP="00455721">
      <w:pPr>
        <w:jc w:val="both"/>
        <w:rPr>
          <w:b/>
          <w:color w:val="000000"/>
        </w:rPr>
      </w:pPr>
      <w:r w:rsidRPr="00455721">
        <w:rPr>
          <w:b/>
          <w:color w:val="000000"/>
        </w:rPr>
        <w:t xml:space="preserve">Управа за заједничке послове републичких органа, </w:t>
      </w:r>
      <w:r w:rsidRPr="00455721">
        <w:rPr>
          <w:b/>
          <w:color w:val="000000"/>
          <w:lang w:val="sr-Cyrl-RS"/>
        </w:rPr>
        <w:t>на основу чл.</w:t>
      </w:r>
      <w:r w:rsidRPr="00455721">
        <w:rPr>
          <w:b/>
          <w:color w:val="000000"/>
          <w:lang w:val="sr-Latn-CS"/>
        </w:rPr>
        <w:t xml:space="preserve"> </w:t>
      </w:r>
      <w:r w:rsidRPr="00455721">
        <w:rPr>
          <w:b/>
          <w:color w:val="000000"/>
          <w:shd w:val="clear" w:color="auto" w:fill="FFFFFF"/>
        </w:rPr>
        <w:t>54. и 55. Закона о државним службеницима („Службени гласник РС”, бр. 79/05, 81/05-исправка, 83/05-исправка, 64/07, 67/07-исправка, 116/08, 104/09, 99/14</w:t>
      </w:r>
      <w:r w:rsidRPr="00455721">
        <w:rPr>
          <w:b/>
          <w:color w:val="000000"/>
          <w:shd w:val="clear" w:color="auto" w:fill="FFFFFF"/>
          <w:lang w:val="en-US"/>
        </w:rPr>
        <w:t>,</w:t>
      </w:r>
      <w:r w:rsidRPr="00455721">
        <w:rPr>
          <w:b/>
          <w:color w:val="000000"/>
          <w:shd w:val="clear" w:color="auto" w:fill="FFFFFF"/>
        </w:rPr>
        <w:t xml:space="preserve"> 94/17</w:t>
      </w:r>
      <w:r w:rsidR="00F2666F" w:rsidRPr="00455721">
        <w:rPr>
          <w:b/>
          <w:color w:val="000000"/>
          <w:shd w:val="clear" w:color="auto" w:fill="FFFFFF"/>
          <w:lang w:val="en-US"/>
        </w:rPr>
        <w:t xml:space="preserve">, </w:t>
      </w:r>
      <w:r w:rsidRPr="00455721">
        <w:rPr>
          <w:b/>
          <w:color w:val="000000"/>
          <w:shd w:val="clear" w:color="auto" w:fill="FFFFFF"/>
          <w:lang w:val="sr-Cyrl-RS"/>
        </w:rPr>
        <w:t>95/18</w:t>
      </w:r>
      <w:r w:rsidR="005D7A18" w:rsidRPr="00455721">
        <w:rPr>
          <w:b/>
          <w:color w:val="000000"/>
          <w:shd w:val="clear" w:color="auto" w:fill="FFFFFF"/>
          <w:lang w:val="sr-Latn-RS"/>
        </w:rPr>
        <w:t xml:space="preserve">, </w:t>
      </w:r>
      <w:r w:rsidR="00F2666F" w:rsidRPr="00455721">
        <w:rPr>
          <w:b/>
          <w:color w:val="000000"/>
          <w:shd w:val="clear" w:color="auto" w:fill="FFFFFF"/>
          <w:lang w:val="sr-Cyrl-RS"/>
        </w:rPr>
        <w:t>157/20</w:t>
      </w:r>
      <w:r w:rsidR="005D7A18" w:rsidRPr="00455721">
        <w:rPr>
          <w:b/>
          <w:color w:val="000000"/>
          <w:shd w:val="clear" w:color="auto" w:fill="FFFFFF"/>
          <w:lang w:val="sr-Cyrl-RS"/>
        </w:rPr>
        <w:t xml:space="preserve"> и 142/22</w:t>
      </w:r>
      <w:r w:rsidRPr="00455721">
        <w:rPr>
          <w:b/>
          <w:color w:val="000000"/>
          <w:shd w:val="clear" w:color="auto" w:fill="FFFFFF"/>
        </w:rPr>
        <w:t>), чл</w:t>
      </w:r>
      <w:r w:rsidRPr="00455721">
        <w:rPr>
          <w:b/>
          <w:color w:val="000000"/>
          <w:shd w:val="clear" w:color="auto" w:fill="FFFFFF"/>
          <w:lang w:val="sr-Cyrl-RS"/>
        </w:rPr>
        <w:t xml:space="preserve">ана 9. став 1, чл. 10, чл. 11, 12. ст. 1. и 2. и чл. 13. </w:t>
      </w:r>
      <w:r w:rsidRPr="00455721">
        <w:rPr>
          <w:b/>
          <w:color w:val="000000"/>
          <w:shd w:val="clear" w:color="auto" w:fill="FFFFFF"/>
        </w:rPr>
        <w:t xml:space="preserve">Уредбе о </w:t>
      </w:r>
      <w:r w:rsidRPr="00455721">
        <w:rPr>
          <w:b/>
          <w:color w:val="000000"/>
          <w:shd w:val="clear" w:color="auto" w:fill="FFFFFF"/>
          <w:lang w:val="sr-Cyrl-RS"/>
        </w:rPr>
        <w:t xml:space="preserve">интерном и јавном конкурсу </w:t>
      </w:r>
      <w:r w:rsidRPr="00455721">
        <w:rPr>
          <w:b/>
          <w:color w:val="000000"/>
          <w:shd w:val="clear" w:color="auto" w:fill="FFFFFF"/>
        </w:rPr>
        <w:t>за попуњавање радних места у државним органима („Службени гласник РС”, бр</w:t>
      </w:r>
      <w:r w:rsidRPr="00455721">
        <w:rPr>
          <w:b/>
          <w:color w:val="000000"/>
          <w:shd w:val="clear" w:color="auto" w:fill="FFFFFF"/>
          <w:lang w:val="sr-Cyrl-RS"/>
        </w:rPr>
        <w:t>ој 2/19</w:t>
      </w:r>
      <w:r w:rsidR="00657BC5" w:rsidRPr="00455721">
        <w:rPr>
          <w:b/>
          <w:color w:val="000000"/>
          <w:shd w:val="clear" w:color="auto" w:fill="FFFFFF"/>
          <w:lang w:val="en-US"/>
        </w:rPr>
        <w:t xml:space="preserve"> </w:t>
      </w:r>
      <w:r w:rsidR="00657BC5" w:rsidRPr="00455721">
        <w:rPr>
          <w:b/>
          <w:color w:val="000000"/>
          <w:shd w:val="clear" w:color="auto" w:fill="FFFFFF"/>
          <w:lang w:val="sr-Cyrl-RS"/>
        </w:rPr>
        <w:t>и 67/21</w:t>
      </w:r>
      <w:r w:rsidRPr="00455721">
        <w:rPr>
          <w:b/>
          <w:color w:val="000000"/>
          <w:shd w:val="clear" w:color="auto" w:fill="FFFFFF"/>
        </w:rPr>
        <w:t>)</w:t>
      </w:r>
      <w:r w:rsidRPr="00455721">
        <w:rPr>
          <w:b/>
          <w:color w:val="000000"/>
        </w:rPr>
        <w:t xml:space="preserve"> </w:t>
      </w:r>
      <w:r w:rsidRPr="00455721">
        <w:rPr>
          <w:b/>
          <w:noProof/>
        </w:rPr>
        <w:t xml:space="preserve">и </w:t>
      </w:r>
      <w:r w:rsidR="00510458" w:rsidRPr="00455721">
        <w:rPr>
          <w:b/>
          <w:color w:val="000000"/>
          <w:shd w:val="clear" w:color="auto" w:fill="FFFFFF"/>
        </w:rPr>
        <w:t xml:space="preserve">Закључка Комисије за давање сагласности за ново запошљавање и додатно радно ангажовање код корисника јавних средстава </w:t>
      </w:r>
      <w:r w:rsidR="005F3FA5" w:rsidRPr="00455721">
        <w:rPr>
          <w:b/>
          <w:color w:val="000000"/>
          <w:shd w:val="clear" w:color="auto" w:fill="FFFFFF"/>
        </w:rPr>
        <w:t>51 број: 112-</w:t>
      </w:r>
      <w:r w:rsidR="00F779E1" w:rsidRPr="00455721">
        <w:rPr>
          <w:b/>
          <w:color w:val="000000"/>
          <w:shd w:val="clear" w:color="auto" w:fill="FFFFFF"/>
          <w:lang w:val="sr-Cyrl-RS"/>
        </w:rPr>
        <w:t>3436</w:t>
      </w:r>
      <w:r w:rsidR="005F3FA5" w:rsidRPr="00455721">
        <w:rPr>
          <w:b/>
          <w:color w:val="000000"/>
          <w:shd w:val="clear" w:color="auto" w:fill="FFFFFF"/>
        </w:rPr>
        <w:t>/202</w:t>
      </w:r>
      <w:r w:rsidR="00F779E1" w:rsidRPr="00455721">
        <w:rPr>
          <w:b/>
          <w:color w:val="000000"/>
          <w:shd w:val="clear" w:color="auto" w:fill="FFFFFF"/>
          <w:lang w:val="sr-Cyrl-RS"/>
        </w:rPr>
        <w:t>4</w:t>
      </w:r>
      <w:r w:rsidR="005F3FA5" w:rsidRPr="00455721">
        <w:rPr>
          <w:b/>
          <w:color w:val="000000"/>
          <w:shd w:val="clear" w:color="auto" w:fill="FFFFFF"/>
        </w:rPr>
        <w:t xml:space="preserve"> од </w:t>
      </w:r>
      <w:r w:rsidR="001516BD" w:rsidRPr="00455721">
        <w:rPr>
          <w:b/>
          <w:color w:val="000000"/>
          <w:shd w:val="clear" w:color="auto" w:fill="FFFFFF"/>
          <w:lang w:val="en-US"/>
        </w:rPr>
        <w:t>2</w:t>
      </w:r>
      <w:r w:rsidR="00F779E1" w:rsidRPr="00455721">
        <w:rPr>
          <w:b/>
          <w:color w:val="000000"/>
          <w:shd w:val="clear" w:color="auto" w:fill="FFFFFF"/>
          <w:lang w:val="sr-Cyrl-RS"/>
        </w:rPr>
        <w:t>5</w:t>
      </w:r>
      <w:r w:rsidR="005F3FA5" w:rsidRPr="00455721">
        <w:rPr>
          <w:b/>
          <w:color w:val="000000"/>
          <w:shd w:val="clear" w:color="auto" w:fill="FFFFFF"/>
        </w:rPr>
        <w:t xml:space="preserve">. </w:t>
      </w:r>
      <w:r w:rsidR="00F779E1" w:rsidRPr="00455721">
        <w:rPr>
          <w:b/>
          <w:color w:val="000000"/>
          <w:shd w:val="clear" w:color="auto" w:fill="FFFFFF"/>
          <w:lang w:val="sr-Cyrl-RS"/>
        </w:rPr>
        <w:t>априла</w:t>
      </w:r>
      <w:r w:rsidR="005F3FA5" w:rsidRPr="00455721">
        <w:rPr>
          <w:b/>
          <w:color w:val="000000"/>
          <w:shd w:val="clear" w:color="auto" w:fill="FFFFFF"/>
        </w:rPr>
        <w:t xml:space="preserve"> 202</w:t>
      </w:r>
      <w:r w:rsidR="00F779E1" w:rsidRPr="00455721">
        <w:rPr>
          <w:b/>
          <w:color w:val="000000"/>
          <w:shd w:val="clear" w:color="auto" w:fill="FFFFFF"/>
          <w:lang w:val="sr-Cyrl-RS"/>
        </w:rPr>
        <w:t>4</w:t>
      </w:r>
      <w:r w:rsidR="005F3FA5" w:rsidRPr="00455721">
        <w:rPr>
          <w:b/>
          <w:color w:val="000000"/>
          <w:shd w:val="clear" w:color="auto" w:fill="FFFFFF"/>
        </w:rPr>
        <w:t>. године</w:t>
      </w:r>
      <w:r w:rsidRPr="00455721">
        <w:rPr>
          <w:b/>
          <w:noProof/>
        </w:rPr>
        <w:t xml:space="preserve">, </w:t>
      </w:r>
      <w:r w:rsidRPr="00455721">
        <w:rPr>
          <w:b/>
          <w:color w:val="000000"/>
        </w:rPr>
        <w:t xml:space="preserve">оглашава </w:t>
      </w:r>
    </w:p>
    <w:p w:rsidR="002C0820" w:rsidRPr="00455721" w:rsidRDefault="002C0820" w:rsidP="00455721">
      <w:pPr>
        <w:jc w:val="both"/>
        <w:rPr>
          <w:b/>
          <w:color w:val="000000"/>
        </w:rPr>
      </w:pPr>
    </w:p>
    <w:p w:rsidR="002C0820" w:rsidRPr="00455721" w:rsidRDefault="002C0820" w:rsidP="00455721">
      <w:pPr>
        <w:jc w:val="both"/>
        <w:rPr>
          <w:b/>
          <w:color w:val="000000"/>
        </w:rPr>
      </w:pPr>
    </w:p>
    <w:p w:rsidR="000156B3" w:rsidRPr="00455721" w:rsidRDefault="000156B3" w:rsidP="00455721">
      <w:pPr>
        <w:jc w:val="both"/>
        <w:rPr>
          <w:b/>
          <w:color w:val="000000"/>
        </w:rPr>
      </w:pPr>
      <w:r w:rsidRPr="00455721">
        <w:rPr>
          <w:b/>
          <w:color w:val="000000"/>
        </w:rPr>
        <w:t xml:space="preserve">ЈАВНИ КОНКУРС ЗА ПОПУЊАВАЊЕ ИЗВРШИЛАЧКИХ РАДНИХ МЕСТА </w:t>
      </w:r>
    </w:p>
    <w:p w:rsidR="009E346E" w:rsidRPr="00455721" w:rsidRDefault="000156B3" w:rsidP="00455721">
      <w:pPr>
        <w:rPr>
          <w:b/>
          <w:color w:val="000000"/>
        </w:rPr>
      </w:pPr>
      <w:r w:rsidRPr="00455721">
        <w:rPr>
          <w:b/>
          <w:color w:val="000000"/>
        </w:rPr>
        <w:t> </w:t>
      </w:r>
    </w:p>
    <w:p w:rsidR="002C0820" w:rsidRPr="00455721" w:rsidRDefault="002C0820" w:rsidP="00455721">
      <w:pPr>
        <w:rPr>
          <w:b/>
          <w:color w:val="000000"/>
        </w:rPr>
      </w:pPr>
    </w:p>
    <w:p w:rsidR="000156B3" w:rsidRPr="00455721" w:rsidRDefault="000156B3" w:rsidP="00455721">
      <w:pPr>
        <w:rPr>
          <w:rStyle w:val="Strong"/>
          <w:color w:val="000000"/>
        </w:rPr>
      </w:pPr>
      <w:r w:rsidRPr="00455721">
        <w:rPr>
          <w:rStyle w:val="Strong"/>
          <w:color w:val="000000"/>
        </w:rPr>
        <w:t>I Орган у коме се попуњавају радна места:</w:t>
      </w:r>
    </w:p>
    <w:p w:rsidR="000156B3" w:rsidRPr="00455721" w:rsidRDefault="000156B3" w:rsidP="00455721">
      <w:pPr>
        <w:rPr>
          <w:b/>
          <w:color w:val="000000"/>
        </w:rPr>
      </w:pPr>
      <w:r w:rsidRPr="00455721">
        <w:rPr>
          <w:b/>
          <w:color w:val="000000"/>
        </w:rPr>
        <w:t xml:space="preserve">Управа за заједничке послове републичких органа, Београд, Немањина 22-26. </w:t>
      </w:r>
    </w:p>
    <w:p w:rsidR="009E346E" w:rsidRPr="00455721" w:rsidRDefault="000156B3" w:rsidP="00455721">
      <w:pPr>
        <w:rPr>
          <w:rStyle w:val="Strong"/>
          <w:color w:val="000000"/>
        </w:rPr>
      </w:pPr>
      <w:r w:rsidRPr="00455721">
        <w:rPr>
          <w:b/>
          <w:color w:val="000000"/>
        </w:rPr>
        <w:t> </w:t>
      </w:r>
    </w:p>
    <w:p w:rsidR="000156B3" w:rsidRPr="00455721" w:rsidRDefault="000156B3" w:rsidP="00455721">
      <w:pPr>
        <w:jc w:val="both"/>
        <w:rPr>
          <w:b/>
          <w:color w:val="000000"/>
          <w:lang w:val="sr-Cyrl-RS"/>
        </w:rPr>
      </w:pPr>
      <w:r w:rsidRPr="00455721">
        <w:rPr>
          <w:rStyle w:val="Strong"/>
          <w:color w:val="000000"/>
        </w:rPr>
        <w:t>II Радна места која се попуњавају:</w:t>
      </w:r>
      <w:r w:rsidRPr="00455721">
        <w:rPr>
          <w:b/>
          <w:color w:val="000000"/>
        </w:rPr>
        <w:t xml:space="preserve"> </w:t>
      </w:r>
    </w:p>
    <w:p w:rsidR="002C0820" w:rsidRPr="00455721" w:rsidRDefault="002C0820" w:rsidP="00455721">
      <w:pPr>
        <w:jc w:val="both"/>
        <w:rPr>
          <w:highlight w:val="yellow"/>
        </w:rPr>
      </w:pPr>
    </w:p>
    <w:p w:rsidR="000156B3" w:rsidRPr="00455721" w:rsidRDefault="00D04FD5" w:rsidP="00455721">
      <w:pPr>
        <w:tabs>
          <w:tab w:val="left" w:pos="1134"/>
        </w:tabs>
        <w:jc w:val="both"/>
        <w:rPr>
          <w:b/>
          <w:noProof/>
          <w:lang w:val="sr-Cyrl-RS" w:eastAsia="en-US"/>
        </w:rPr>
      </w:pPr>
      <w:r w:rsidRPr="00455721">
        <w:rPr>
          <w:b/>
          <w:noProof/>
          <w:color w:val="000000"/>
          <w:lang w:val="sr-Cyrl-RS"/>
        </w:rPr>
        <w:t>1</w:t>
      </w:r>
      <w:r w:rsidR="000156B3" w:rsidRPr="00455721">
        <w:rPr>
          <w:b/>
          <w:noProof/>
          <w:color w:val="000000"/>
          <w:lang w:val="sr-Cyrl-RS"/>
        </w:rPr>
        <w:t>.</w:t>
      </w:r>
      <w:r w:rsidR="000156B3" w:rsidRPr="00455721">
        <w:rPr>
          <w:b/>
          <w:noProof/>
        </w:rPr>
        <w:t xml:space="preserve"> </w:t>
      </w:r>
      <w:r w:rsidR="000156B3" w:rsidRPr="00455721">
        <w:rPr>
          <w:b/>
          <w:noProof/>
          <w:lang w:val="sr-Cyrl-RS" w:eastAsia="en-US"/>
        </w:rPr>
        <w:t>Р</w:t>
      </w:r>
      <w:r w:rsidR="000156B3" w:rsidRPr="00455721">
        <w:rPr>
          <w:b/>
          <w:noProof/>
          <w:lang w:eastAsia="en-US"/>
        </w:rPr>
        <w:t xml:space="preserve">адно место </w:t>
      </w:r>
      <w:r w:rsidR="001516BD" w:rsidRPr="00455721">
        <w:rPr>
          <w:b/>
          <w:noProof/>
        </w:rPr>
        <w:t>з</w:t>
      </w:r>
      <w:r w:rsidR="001516BD" w:rsidRPr="00455721">
        <w:rPr>
          <w:b/>
          <w:lang w:val="sr-Cyrl-RS"/>
        </w:rPr>
        <w:t xml:space="preserve">а </w:t>
      </w:r>
      <w:r w:rsidR="00F779E1" w:rsidRPr="00455721">
        <w:rPr>
          <w:b/>
          <w:lang w:val="sr-Cyrl-RS"/>
        </w:rPr>
        <w:t>оперативно стручну подршку</w:t>
      </w:r>
      <w:r w:rsidR="001516BD" w:rsidRPr="00455721">
        <w:rPr>
          <w:lang w:val="sr-Cyrl-RS"/>
        </w:rPr>
        <w:t xml:space="preserve">, </w:t>
      </w:r>
      <w:r w:rsidR="001516BD" w:rsidRPr="00455721">
        <w:rPr>
          <w:noProof/>
        </w:rPr>
        <w:t xml:space="preserve">у звању </w:t>
      </w:r>
      <w:r w:rsidR="00F779E1" w:rsidRPr="00455721">
        <w:rPr>
          <w:bCs/>
          <w:noProof/>
        </w:rPr>
        <w:t>сарадник</w:t>
      </w:r>
      <w:r w:rsidR="001516BD" w:rsidRPr="00455721">
        <w:t xml:space="preserve">, </w:t>
      </w:r>
      <w:r w:rsidR="00F779E1" w:rsidRPr="00455721">
        <w:rPr>
          <w:noProof/>
        </w:rPr>
        <w:t>Одељење за људске ресурсе, Сектор за правне и административне послове</w:t>
      </w:r>
      <w:r w:rsidR="001516BD" w:rsidRPr="00455721">
        <w:rPr>
          <w:noProof/>
        </w:rPr>
        <w:t xml:space="preserve">, </w:t>
      </w:r>
      <w:r w:rsidR="00F779E1" w:rsidRPr="00455721">
        <w:rPr>
          <w:noProof/>
          <w:lang w:val="sr-Cyrl-RS"/>
        </w:rPr>
        <w:t>2</w:t>
      </w:r>
      <w:r w:rsidR="001516BD" w:rsidRPr="00455721">
        <w:rPr>
          <w:noProof/>
        </w:rPr>
        <w:t xml:space="preserve"> изврши</w:t>
      </w:r>
      <w:r w:rsidR="00F779E1" w:rsidRPr="00455721">
        <w:rPr>
          <w:noProof/>
          <w:lang w:val="sr-Cyrl-RS"/>
        </w:rPr>
        <w:t>оца</w:t>
      </w:r>
      <w:r w:rsidR="00D371DD" w:rsidRPr="00455721">
        <w:rPr>
          <w:noProof/>
        </w:rPr>
        <w:t>.</w:t>
      </w:r>
    </w:p>
    <w:p w:rsidR="000156B3" w:rsidRPr="00455721" w:rsidRDefault="000156B3" w:rsidP="00455721">
      <w:pPr>
        <w:tabs>
          <w:tab w:val="left" w:pos="1134"/>
        </w:tabs>
        <w:jc w:val="both"/>
        <w:rPr>
          <w:b/>
          <w:noProof/>
          <w:lang w:eastAsia="en-US"/>
        </w:rPr>
      </w:pPr>
    </w:p>
    <w:p w:rsidR="00E56203" w:rsidRPr="00455721" w:rsidRDefault="000156B3" w:rsidP="00455721">
      <w:pPr>
        <w:jc w:val="both"/>
        <w:rPr>
          <w:b/>
          <w:noProof/>
        </w:rPr>
      </w:pPr>
      <w:r w:rsidRPr="00455721">
        <w:rPr>
          <w:b/>
          <w:noProof/>
        </w:rPr>
        <w:t xml:space="preserve">Опис послова: </w:t>
      </w:r>
    </w:p>
    <w:p w:rsidR="00F779E1" w:rsidRPr="00455721" w:rsidRDefault="00F779E1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 xml:space="preserve">- обавља послове који се односе на вођење персоналне евиденције државних службеника и намештеника и друге евиденције из области људских ресурса и израђује уверења о подацима из службених евиденција; </w:t>
      </w:r>
    </w:p>
    <w:p w:rsidR="00F779E1" w:rsidRPr="00455721" w:rsidRDefault="00F779E1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 xml:space="preserve">- формира персонални досије за новозапосленог и стара се о уредном и правилном чувању персоналних досијеа; </w:t>
      </w:r>
    </w:p>
    <w:p w:rsidR="00F779E1" w:rsidRPr="00455721" w:rsidRDefault="00F779E1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>- обавља послове уноса и ажурирања података у електронске базе података, контролише, сравњује, обрађује и уноси податке и документа у електронску базу података коришћењем апликација (ИСКРА);</w:t>
      </w:r>
    </w:p>
    <w:p w:rsidR="00F779E1" w:rsidRPr="00455721" w:rsidRDefault="00F779E1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 xml:space="preserve">-  обавља послове из области здравственоги, пензионог и инвалидског осигурања кроз Централни регистар и ажурира и оверава податке у регистру запослених; </w:t>
      </w:r>
    </w:p>
    <w:p w:rsidR="00F779E1" w:rsidRPr="00455721" w:rsidRDefault="00F779E1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 xml:space="preserve">- израђује статистичке податке из области радних односа, врши контролу тачности унетих података  и </w:t>
      </w:r>
      <w:r w:rsidRPr="00455721">
        <w:rPr>
          <w:shd w:val="clear" w:color="auto" w:fill="FFFFFF"/>
          <w:lang w:val="sr-Cyrl-RS" w:eastAsia="en-US"/>
        </w:rPr>
        <w:t>израђује месечне извештаје у вези са структуром и бројем државних службеника и намештеника по полу</w:t>
      </w:r>
      <w:r w:rsidRPr="00455721">
        <w:rPr>
          <w:lang w:val="sr-Cyrl-RS" w:eastAsia="en-US"/>
        </w:rPr>
        <w:t xml:space="preserve">; </w:t>
      </w:r>
    </w:p>
    <w:p w:rsidR="00F779E1" w:rsidRPr="00455721" w:rsidRDefault="00F779E1" w:rsidP="00455721">
      <w:pPr>
        <w:tabs>
          <w:tab w:val="left" w:pos="1440"/>
        </w:tabs>
        <w:jc w:val="both"/>
        <w:rPr>
          <w:rFonts w:cs="Tahoma"/>
          <w:lang w:val="sr-Latn-RS" w:eastAsia="en-US"/>
        </w:rPr>
      </w:pPr>
      <w:r w:rsidRPr="00455721">
        <w:rPr>
          <w:lang w:val="sr-Cyrl-RS" w:eastAsia="en-US"/>
        </w:rPr>
        <w:t>- обавља друге послове по налогу начелника Одељења</w:t>
      </w:r>
      <w:r w:rsidRPr="00455721">
        <w:rPr>
          <w:lang w:val="sr-Latn-RS" w:eastAsia="en-US"/>
        </w:rPr>
        <w:t>.</w:t>
      </w:r>
    </w:p>
    <w:p w:rsidR="00FC1337" w:rsidRPr="00455721" w:rsidRDefault="00FC1337" w:rsidP="00455721">
      <w:pPr>
        <w:jc w:val="both"/>
        <w:rPr>
          <w:lang w:val="sr-Cyrl-RS"/>
        </w:rPr>
      </w:pPr>
    </w:p>
    <w:p w:rsidR="001F6774" w:rsidRPr="00455721" w:rsidRDefault="000156B3" w:rsidP="00455721">
      <w:pPr>
        <w:widowControl w:val="0"/>
        <w:jc w:val="both"/>
        <w:rPr>
          <w:b/>
        </w:rPr>
      </w:pPr>
      <w:r w:rsidRPr="00455721">
        <w:rPr>
          <w:b/>
        </w:rPr>
        <w:t xml:space="preserve">Услови за рад на радном месту: </w:t>
      </w:r>
    </w:p>
    <w:p w:rsidR="00886CD7" w:rsidRPr="00455721" w:rsidRDefault="00F779E1" w:rsidP="00455721">
      <w:pPr>
        <w:tabs>
          <w:tab w:val="left" w:pos="1134"/>
        </w:tabs>
        <w:jc w:val="both"/>
        <w:rPr>
          <w:lang w:val="sr-Cyrl-RS"/>
        </w:rPr>
      </w:pPr>
      <w:r w:rsidRPr="00455721">
        <w:rPr>
          <w:lang w:val="sr-Cyrl-RS"/>
        </w:rPr>
        <w:t>Стечено високо образовање у оквиру образовно 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положен државни стручни испит, најмање три године радног искуства у струци, као и потребне компетенције за рад на радном месту.</w:t>
      </w:r>
    </w:p>
    <w:p w:rsidR="00F779E1" w:rsidRPr="00455721" w:rsidRDefault="00F779E1" w:rsidP="00455721">
      <w:pPr>
        <w:tabs>
          <w:tab w:val="left" w:pos="1134"/>
        </w:tabs>
        <w:jc w:val="both"/>
        <w:rPr>
          <w:b/>
          <w:noProof/>
          <w:lang w:val="sr-Cyrl-RS"/>
        </w:rPr>
      </w:pPr>
    </w:p>
    <w:p w:rsidR="00636DAB" w:rsidRPr="00455721" w:rsidRDefault="002046E9" w:rsidP="00455721">
      <w:pPr>
        <w:tabs>
          <w:tab w:val="left" w:pos="1134"/>
        </w:tabs>
        <w:jc w:val="both"/>
        <w:rPr>
          <w:noProof/>
          <w:lang w:val="sr-Latn-RS"/>
        </w:rPr>
      </w:pPr>
      <w:r w:rsidRPr="00455721">
        <w:rPr>
          <w:b/>
          <w:lang w:val="sr-Latn-RS"/>
        </w:rPr>
        <w:t>2</w:t>
      </w:r>
      <w:r w:rsidR="00636DAB" w:rsidRPr="00455721">
        <w:rPr>
          <w:b/>
          <w:lang w:val="sr-Cyrl-RS"/>
        </w:rPr>
        <w:t>.</w:t>
      </w:r>
      <w:r w:rsidR="00636DAB" w:rsidRPr="00455721">
        <w:rPr>
          <w:lang w:val="sr-Cyrl-RS"/>
        </w:rPr>
        <w:t xml:space="preserve"> </w:t>
      </w:r>
      <w:r w:rsidR="00636DAB" w:rsidRPr="00455721">
        <w:rPr>
          <w:b/>
          <w:lang w:val="sr-Cyrl-RS"/>
        </w:rPr>
        <w:t>Радно место</w:t>
      </w:r>
      <w:r w:rsidR="00636DAB" w:rsidRPr="00455721">
        <w:rPr>
          <w:lang w:val="sr-Cyrl-RS"/>
        </w:rPr>
        <w:t xml:space="preserve"> </w:t>
      </w:r>
      <w:r w:rsidR="00F779E1" w:rsidRPr="00455721">
        <w:rPr>
          <w:b/>
          <w:lang w:val="sr-Cyrl-RS"/>
        </w:rPr>
        <w:t>послови пријема и класификације поште</w:t>
      </w:r>
      <w:r w:rsidR="00487C11" w:rsidRPr="00455721">
        <w:rPr>
          <w:lang w:val="sr-Cyrl-RS"/>
        </w:rPr>
        <w:t xml:space="preserve">, </w:t>
      </w:r>
      <w:r w:rsidR="00487C11" w:rsidRPr="00455721">
        <w:rPr>
          <w:noProof/>
        </w:rPr>
        <w:t xml:space="preserve">у звању </w:t>
      </w:r>
      <w:r w:rsidR="00F779E1" w:rsidRPr="00455721">
        <w:rPr>
          <w:noProof/>
          <w:lang w:val="sr-Cyrl-RS"/>
        </w:rPr>
        <w:t>референт</w:t>
      </w:r>
      <w:r w:rsidR="00487C11" w:rsidRPr="00455721">
        <w:t>,</w:t>
      </w:r>
      <w:r w:rsidR="00487C11" w:rsidRPr="00455721">
        <w:rPr>
          <w:noProof/>
        </w:rPr>
        <w:t xml:space="preserve"> </w:t>
      </w:r>
      <w:r w:rsidR="00F779E1" w:rsidRPr="00455721">
        <w:rPr>
          <w:noProof/>
        </w:rPr>
        <w:t>Одсек за послове писарнице у објекту Омладинских бригада 1 и Палата „Србија“</w:t>
      </w:r>
      <w:r w:rsidR="00F779E1" w:rsidRPr="00455721">
        <w:rPr>
          <w:noProof/>
          <w:lang w:val="sr-Cyrl-RS"/>
        </w:rPr>
        <w:t xml:space="preserve">, </w:t>
      </w:r>
      <w:r w:rsidR="00F779E1" w:rsidRPr="00455721">
        <w:rPr>
          <w:noProof/>
        </w:rPr>
        <w:t>Одељење за административне послове, Сектор за правне и административне послове, 3 извршиоца</w:t>
      </w:r>
      <w:r w:rsidR="00636DAB" w:rsidRPr="00455721">
        <w:rPr>
          <w:noProof/>
          <w:lang w:val="sr-Latn-RS"/>
        </w:rPr>
        <w:t>.</w:t>
      </w:r>
    </w:p>
    <w:p w:rsidR="002046E9" w:rsidRDefault="002046E9" w:rsidP="00455721">
      <w:pPr>
        <w:tabs>
          <w:tab w:val="left" w:pos="1134"/>
        </w:tabs>
        <w:jc w:val="both"/>
        <w:rPr>
          <w:noProof/>
        </w:rPr>
      </w:pPr>
    </w:p>
    <w:p w:rsidR="00925649" w:rsidRDefault="00925649" w:rsidP="00455721">
      <w:pPr>
        <w:tabs>
          <w:tab w:val="left" w:pos="1134"/>
        </w:tabs>
        <w:jc w:val="both"/>
        <w:rPr>
          <w:noProof/>
        </w:rPr>
      </w:pPr>
    </w:p>
    <w:p w:rsidR="00925649" w:rsidRPr="00455721" w:rsidRDefault="00925649" w:rsidP="00455721">
      <w:pPr>
        <w:tabs>
          <w:tab w:val="left" w:pos="1134"/>
        </w:tabs>
        <w:jc w:val="both"/>
        <w:rPr>
          <w:noProof/>
        </w:rPr>
      </w:pPr>
    </w:p>
    <w:p w:rsidR="00636DAB" w:rsidRPr="00455721" w:rsidRDefault="00636DAB" w:rsidP="00455721">
      <w:pPr>
        <w:tabs>
          <w:tab w:val="left" w:pos="1134"/>
        </w:tabs>
        <w:jc w:val="both"/>
        <w:rPr>
          <w:b/>
          <w:noProof/>
          <w:lang w:val="sr-Cyrl-RS"/>
        </w:rPr>
      </w:pPr>
      <w:r w:rsidRPr="00455721">
        <w:rPr>
          <w:b/>
          <w:noProof/>
          <w:lang w:val="sr-Cyrl-RS"/>
        </w:rPr>
        <w:lastRenderedPageBreak/>
        <w:t>Опис послова:</w:t>
      </w: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F779E1" w:rsidRPr="00455721" w:rsidTr="0049307E">
        <w:trPr>
          <w:cantSplit/>
          <w:trHeight w:val="1490"/>
        </w:trPr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9E1" w:rsidRPr="00455721" w:rsidRDefault="00F779E1" w:rsidP="00455721">
            <w:pPr>
              <w:tabs>
                <w:tab w:val="left" w:pos="1440"/>
              </w:tabs>
              <w:jc w:val="both"/>
              <w:rPr>
                <w:lang w:val="sr-Cyrl-RS" w:eastAsia="en-US"/>
              </w:rPr>
            </w:pPr>
            <w:r w:rsidRPr="00455721">
              <w:rPr>
                <w:lang w:val="sr-Cyrl-RS" w:eastAsia="en-US"/>
              </w:rPr>
              <w:t xml:space="preserve">- врши пријем електронских пошиљака и поднесака, као и поднесака у папирном облику, отвара, прегледа, скенира и распоређује акте; </w:t>
            </w:r>
          </w:p>
          <w:p w:rsidR="00F779E1" w:rsidRPr="00455721" w:rsidRDefault="00F779E1" w:rsidP="00455721">
            <w:pPr>
              <w:tabs>
                <w:tab w:val="left" w:pos="1440"/>
              </w:tabs>
              <w:jc w:val="both"/>
              <w:rPr>
                <w:lang w:val="sr-Cyrl-RS" w:eastAsia="en-US"/>
              </w:rPr>
            </w:pPr>
            <w:r w:rsidRPr="00455721">
              <w:rPr>
                <w:lang w:val="sr-Cyrl-RS" w:eastAsia="en-US"/>
              </w:rPr>
              <w:t xml:space="preserve">- врши класификацију предмета, уноси податке у базу података, штампа омоте и води евиденције, евидентира, здружује предмете, архивира предмете за текућу и претходне године; </w:t>
            </w:r>
          </w:p>
          <w:p w:rsidR="00F779E1" w:rsidRPr="00455721" w:rsidRDefault="00F779E1" w:rsidP="00455721">
            <w:pPr>
              <w:tabs>
                <w:tab w:val="left" w:pos="1440"/>
              </w:tabs>
              <w:jc w:val="both"/>
              <w:rPr>
                <w:lang w:val="sr-Cyrl-RS" w:eastAsia="en-US"/>
              </w:rPr>
            </w:pPr>
            <w:r w:rsidRPr="00455721">
              <w:rPr>
                <w:lang w:val="sr-Cyrl-RS" w:eastAsia="en-US"/>
              </w:rPr>
              <w:t>- обавештава органe и кориснике о кретању предмета;</w:t>
            </w:r>
          </w:p>
          <w:p w:rsidR="00F779E1" w:rsidRPr="00455721" w:rsidRDefault="00F779E1" w:rsidP="00455721">
            <w:pPr>
              <w:tabs>
                <w:tab w:val="left" w:pos="1440"/>
              </w:tabs>
              <w:jc w:val="both"/>
              <w:rPr>
                <w:lang w:val="sr-Cyrl-RS" w:eastAsia="en-US"/>
              </w:rPr>
            </w:pPr>
            <w:r w:rsidRPr="00455721">
              <w:rPr>
                <w:lang w:val="sr-Cyrl-RS" w:eastAsia="en-US"/>
              </w:rPr>
              <w:t>- обавља друге послове по налогу шефа Одсека.</w:t>
            </w:r>
          </w:p>
        </w:tc>
      </w:tr>
    </w:tbl>
    <w:p w:rsidR="00636DAB" w:rsidRPr="00455721" w:rsidRDefault="00636DAB" w:rsidP="00455721">
      <w:pPr>
        <w:tabs>
          <w:tab w:val="left" w:pos="1134"/>
        </w:tabs>
        <w:jc w:val="both"/>
        <w:rPr>
          <w:b/>
          <w:noProof/>
          <w:lang w:val="sr-Cyrl-RS"/>
        </w:rPr>
      </w:pPr>
    </w:p>
    <w:p w:rsidR="00636DAB" w:rsidRPr="00455721" w:rsidRDefault="00636DAB" w:rsidP="00455721">
      <w:pPr>
        <w:tabs>
          <w:tab w:val="left" w:pos="1134"/>
        </w:tabs>
        <w:jc w:val="both"/>
        <w:rPr>
          <w:b/>
          <w:noProof/>
          <w:lang w:val="sr-Latn-RS"/>
        </w:rPr>
      </w:pPr>
      <w:r w:rsidRPr="00455721">
        <w:rPr>
          <w:b/>
          <w:noProof/>
          <w:lang w:val="sr-Cyrl-RS"/>
        </w:rPr>
        <w:t>Услови за рад на радно месту:</w:t>
      </w:r>
      <w:r w:rsidRPr="00455721">
        <w:rPr>
          <w:b/>
          <w:noProof/>
          <w:lang w:val="sr-Latn-RS"/>
        </w:rPr>
        <w:t xml:space="preserve"> </w:t>
      </w:r>
    </w:p>
    <w:p w:rsidR="00886CD7" w:rsidRPr="00455721" w:rsidRDefault="00F779E1" w:rsidP="00455721">
      <w:pPr>
        <w:jc w:val="both"/>
        <w:rPr>
          <w:lang w:val="sr-Cyrl-RS"/>
        </w:rPr>
      </w:pPr>
      <w:r w:rsidRPr="00455721">
        <w:rPr>
          <w:lang w:val="sr-Cyrl-RS"/>
        </w:rPr>
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</w:r>
    </w:p>
    <w:p w:rsidR="00886CD7" w:rsidRPr="00455721" w:rsidRDefault="00886CD7" w:rsidP="00455721">
      <w:pPr>
        <w:jc w:val="both"/>
        <w:rPr>
          <w:lang w:val="sr-Cyrl-RS"/>
        </w:rPr>
      </w:pPr>
    </w:p>
    <w:p w:rsidR="00636DAB" w:rsidRPr="00455721" w:rsidRDefault="002046E9" w:rsidP="00455721">
      <w:pPr>
        <w:tabs>
          <w:tab w:val="left" w:pos="1134"/>
        </w:tabs>
        <w:jc w:val="both"/>
        <w:rPr>
          <w:noProof/>
          <w:lang w:val="sr-Latn-RS"/>
        </w:rPr>
      </w:pPr>
      <w:r w:rsidRPr="00455721">
        <w:rPr>
          <w:b/>
          <w:lang w:val="sr-Latn-RS"/>
        </w:rPr>
        <w:t>3</w:t>
      </w:r>
      <w:r w:rsidR="00636DAB" w:rsidRPr="00455721">
        <w:rPr>
          <w:b/>
          <w:lang w:val="sr-Cyrl-RS"/>
        </w:rPr>
        <w:t>.</w:t>
      </w:r>
      <w:r w:rsidR="00636DAB" w:rsidRPr="00455721">
        <w:rPr>
          <w:lang w:val="sr-Cyrl-RS"/>
        </w:rPr>
        <w:t xml:space="preserve"> </w:t>
      </w:r>
      <w:r w:rsidR="00636DAB" w:rsidRPr="00455721">
        <w:rPr>
          <w:b/>
          <w:lang w:val="sr-Cyrl-RS"/>
        </w:rPr>
        <w:t>Радно место</w:t>
      </w:r>
      <w:r w:rsidR="00636DAB" w:rsidRPr="00455721">
        <w:rPr>
          <w:lang w:val="sr-Cyrl-RS"/>
        </w:rPr>
        <w:t xml:space="preserve"> </w:t>
      </w:r>
      <w:r w:rsidR="00E94433" w:rsidRPr="00455721">
        <w:rPr>
          <w:b/>
          <w:lang w:val="sr-Cyrl-RS"/>
        </w:rPr>
        <w:t>послови пријема и класификације поште</w:t>
      </w:r>
      <w:r w:rsidR="00AE2584" w:rsidRPr="00455721">
        <w:rPr>
          <w:lang w:val="sr-Cyrl-RS"/>
        </w:rPr>
        <w:t xml:space="preserve">, </w:t>
      </w:r>
      <w:r w:rsidR="00AE2584" w:rsidRPr="00455721">
        <w:rPr>
          <w:noProof/>
        </w:rPr>
        <w:t xml:space="preserve">у звању </w:t>
      </w:r>
      <w:r w:rsidR="00E94433" w:rsidRPr="00455721">
        <w:rPr>
          <w:noProof/>
          <w:lang w:val="sr-Cyrl-RS"/>
        </w:rPr>
        <w:t>референт</w:t>
      </w:r>
      <w:r w:rsidR="00AE2584" w:rsidRPr="00455721">
        <w:t>,</w:t>
      </w:r>
      <w:r w:rsidR="00AE2584" w:rsidRPr="00455721">
        <w:rPr>
          <w:noProof/>
        </w:rPr>
        <w:t xml:space="preserve"> </w:t>
      </w:r>
      <w:r w:rsidR="00E94433" w:rsidRPr="00455721">
        <w:rPr>
          <w:noProof/>
        </w:rPr>
        <w:t>Одсек за послове писарнице у објектима Министарства финансија: Београд, Крагујевац, Ниш и Нови Сад, Одељење за административне послове, Сектор за правне и административне послове, 3 извршиоца</w:t>
      </w:r>
      <w:r w:rsidR="00636DAB" w:rsidRPr="00455721">
        <w:rPr>
          <w:noProof/>
          <w:lang w:val="sr-Latn-RS"/>
        </w:rPr>
        <w:t>.</w:t>
      </w:r>
    </w:p>
    <w:p w:rsidR="00886CD7" w:rsidRPr="00455721" w:rsidRDefault="00886CD7" w:rsidP="00455721">
      <w:pPr>
        <w:tabs>
          <w:tab w:val="left" w:pos="1134"/>
        </w:tabs>
        <w:jc w:val="both"/>
        <w:rPr>
          <w:noProof/>
        </w:rPr>
      </w:pPr>
    </w:p>
    <w:p w:rsidR="00636DAB" w:rsidRPr="00455721" w:rsidRDefault="00636DAB" w:rsidP="00455721">
      <w:pPr>
        <w:tabs>
          <w:tab w:val="left" w:pos="1134"/>
        </w:tabs>
        <w:jc w:val="both"/>
        <w:rPr>
          <w:b/>
          <w:noProof/>
          <w:lang w:val="sr-Cyrl-RS"/>
        </w:rPr>
      </w:pPr>
      <w:r w:rsidRPr="00455721">
        <w:rPr>
          <w:b/>
          <w:noProof/>
          <w:lang w:val="sr-Cyrl-RS"/>
        </w:rPr>
        <w:t>Опис послова:</w:t>
      </w:r>
    </w:p>
    <w:p w:rsidR="00E94433" w:rsidRPr="00455721" w:rsidRDefault="00E94433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 xml:space="preserve">- врши пријем електронских пошиљака и поднесака, као и поднесака у папирном облику, отвара, прегледа, скенира и распоређује акте; </w:t>
      </w:r>
    </w:p>
    <w:p w:rsidR="00E94433" w:rsidRPr="00455721" w:rsidRDefault="00E94433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 xml:space="preserve">- врши класификацију предмета, уноси податке у базу података, штампа омоте и води евиденције, евидентира, здружује предмете, архивира предмете за текућу и претходне године; </w:t>
      </w:r>
    </w:p>
    <w:p w:rsidR="00E94433" w:rsidRPr="00455721" w:rsidRDefault="00E94433" w:rsidP="00455721">
      <w:pPr>
        <w:tabs>
          <w:tab w:val="left" w:pos="1440"/>
        </w:tabs>
        <w:jc w:val="both"/>
        <w:rPr>
          <w:lang w:val="sr-Cyrl-RS" w:eastAsia="en-US"/>
        </w:rPr>
      </w:pPr>
      <w:r w:rsidRPr="00455721">
        <w:rPr>
          <w:lang w:val="sr-Cyrl-RS" w:eastAsia="en-US"/>
        </w:rPr>
        <w:t>- обавештава органe и кориснике о кретању предмета;</w:t>
      </w:r>
    </w:p>
    <w:p w:rsidR="002046E9" w:rsidRPr="00455721" w:rsidRDefault="00E94433" w:rsidP="00455721">
      <w:pPr>
        <w:tabs>
          <w:tab w:val="left" w:pos="1134"/>
        </w:tabs>
        <w:jc w:val="both"/>
        <w:rPr>
          <w:b/>
          <w:noProof/>
          <w:lang w:val="sr-Cyrl-RS"/>
        </w:rPr>
      </w:pPr>
      <w:r w:rsidRPr="00455721">
        <w:rPr>
          <w:lang w:val="sr-Cyrl-RS" w:eastAsia="en-US"/>
        </w:rPr>
        <w:t>- обавља друге послове по налогу шефа Одсека.</w:t>
      </w:r>
    </w:p>
    <w:p w:rsidR="00800CF2" w:rsidRPr="00455721" w:rsidRDefault="00800CF2" w:rsidP="00455721">
      <w:pPr>
        <w:tabs>
          <w:tab w:val="left" w:pos="1134"/>
        </w:tabs>
        <w:jc w:val="both"/>
        <w:rPr>
          <w:b/>
          <w:noProof/>
          <w:lang w:val="sr-Cyrl-RS"/>
        </w:rPr>
      </w:pPr>
    </w:p>
    <w:p w:rsidR="00636DAB" w:rsidRPr="00455721" w:rsidRDefault="00636DAB" w:rsidP="00455721">
      <w:pPr>
        <w:tabs>
          <w:tab w:val="left" w:pos="1134"/>
        </w:tabs>
        <w:jc w:val="both"/>
        <w:rPr>
          <w:b/>
          <w:noProof/>
          <w:lang w:val="sr-Latn-RS"/>
        </w:rPr>
      </w:pPr>
      <w:r w:rsidRPr="00455721">
        <w:rPr>
          <w:b/>
          <w:noProof/>
          <w:lang w:val="sr-Cyrl-RS"/>
        </w:rPr>
        <w:t>Услови за рад на радно месту:</w:t>
      </w:r>
      <w:r w:rsidRPr="00455721">
        <w:rPr>
          <w:b/>
          <w:noProof/>
          <w:lang w:val="sr-Latn-RS"/>
        </w:rPr>
        <w:t xml:space="preserve"> </w:t>
      </w:r>
    </w:p>
    <w:p w:rsidR="00886CD7" w:rsidRPr="00455721" w:rsidRDefault="00E94433" w:rsidP="00455721">
      <w:pPr>
        <w:jc w:val="both"/>
        <w:rPr>
          <w:lang w:val="sr-Cyrl-RS"/>
        </w:rPr>
      </w:pPr>
      <w:r w:rsidRPr="00455721">
        <w:rPr>
          <w:lang w:val="sr-Cyrl-RS"/>
        </w:rPr>
        <w:t>Образовање стечено у средњој школи друштвеног или техничког смера или гимназија, радно искуство у струци од најмање две године, положен државни стручни испит, као и потребне компетенције за рад на радном месту.</w:t>
      </w:r>
    </w:p>
    <w:p w:rsidR="00E94433" w:rsidRPr="00455721" w:rsidRDefault="00E94433" w:rsidP="00455721">
      <w:pPr>
        <w:jc w:val="both"/>
        <w:rPr>
          <w:lang w:val="sr-Cyrl-RS"/>
        </w:rPr>
      </w:pPr>
    </w:p>
    <w:p w:rsidR="005E518B" w:rsidRPr="00455721" w:rsidRDefault="000156B3" w:rsidP="00455721">
      <w:pPr>
        <w:jc w:val="both"/>
        <w:rPr>
          <w:color w:val="000000"/>
        </w:rPr>
      </w:pPr>
      <w:r w:rsidRPr="00455721">
        <w:rPr>
          <w:rStyle w:val="Strong"/>
          <w:color w:val="000000"/>
        </w:rPr>
        <w:t>III Место рада:</w:t>
      </w:r>
      <w:r w:rsidRPr="00455721">
        <w:rPr>
          <w:color w:val="000000"/>
        </w:rPr>
        <w:t xml:space="preserve"> </w:t>
      </w:r>
    </w:p>
    <w:p w:rsidR="00345271" w:rsidRPr="00455721" w:rsidRDefault="00345271" w:rsidP="00455721">
      <w:pPr>
        <w:jc w:val="both"/>
        <w:rPr>
          <w:color w:val="000000"/>
        </w:rPr>
      </w:pPr>
    </w:p>
    <w:p w:rsidR="00C82AAC" w:rsidRPr="00455721" w:rsidRDefault="00345271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>За извршилачк</w:t>
      </w:r>
      <w:r w:rsidR="00812590" w:rsidRPr="00455721">
        <w:rPr>
          <w:color w:val="000000"/>
          <w:lang w:val="sr-Cyrl-RS"/>
        </w:rPr>
        <w:t>о</w:t>
      </w:r>
      <w:r w:rsidRPr="00455721">
        <w:rPr>
          <w:color w:val="000000"/>
          <w:lang w:val="sr-Cyrl-RS"/>
        </w:rPr>
        <w:t xml:space="preserve"> радн</w:t>
      </w:r>
      <w:r w:rsidR="00812590" w:rsidRPr="00455721">
        <w:rPr>
          <w:color w:val="000000"/>
          <w:lang w:val="sr-Cyrl-RS"/>
        </w:rPr>
        <w:t>о</w:t>
      </w:r>
      <w:r w:rsidRPr="00455721">
        <w:rPr>
          <w:color w:val="000000"/>
          <w:lang w:val="sr-Cyrl-RS"/>
        </w:rPr>
        <w:t xml:space="preserve"> мест</w:t>
      </w:r>
      <w:r w:rsidR="00812590" w:rsidRPr="00455721">
        <w:rPr>
          <w:color w:val="000000"/>
          <w:lang w:val="sr-Cyrl-RS"/>
        </w:rPr>
        <w:t>о</w:t>
      </w:r>
      <w:r w:rsidRPr="00455721">
        <w:rPr>
          <w:color w:val="000000"/>
          <w:lang w:val="sr-Cyrl-RS"/>
        </w:rPr>
        <w:t xml:space="preserve"> под бројем </w:t>
      </w:r>
      <w:r w:rsidRPr="00455721">
        <w:rPr>
          <w:b/>
          <w:color w:val="000000"/>
          <w:lang w:val="sr-Cyrl-RS"/>
        </w:rPr>
        <w:t>1.</w:t>
      </w:r>
      <w:r w:rsidRPr="00455721">
        <w:rPr>
          <w:color w:val="000000"/>
          <w:lang w:val="sr-Cyrl-RS"/>
        </w:rPr>
        <w:t xml:space="preserve"> место рада је у </w:t>
      </w:r>
      <w:r w:rsidRPr="00455721">
        <w:rPr>
          <w:rStyle w:val="Strong"/>
          <w:color w:val="000000"/>
        </w:rPr>
        <w:t>Београд</w:t>
      </w:r>
      <w:r w:rsidRPr="00455721">
        <w:rPr>
          <w:rStyle w:val="Strong"/>
          <w:color w:val="000000"/>
          <w:lang w:val="sr-Cyrl-RS"/>
        </w:rPr>
        <w:t>у</w:t>
      </w:r>
      <w:r w:rsidRPr="00455721">
        <w:rPr>
          <w:rStyle w:val="Strong"/>
          <w:b w:val="0"/>
          <w:color w:val="000000"/>
        </w:rPr>
        <w:t>,</w:t>
      </w:r>
      <w:r w:rsidRPr="00455721">
        <w:rPr>
          <w:color w:val="000000"/>
        </w:rPr>
        <w:t xml:space="preserve"> ул. Немањина 22-26.</w:t>
      </w:r>
      <w:r w:rsidR="00812590" w:rsidRPr="00455721">
        <w:rPr>
          <w:color w:val="000000"/>
          <w:lang w:val="sr-Cyrl-RS"/>
        </w:rPr>
        <w:t xml:space="preserve"> </w:t>
      </w:r>
    </w:p>
    <w:p w:rsidR="00812590" w:rsidRPr="00455721" w:rsidRDefault="00812590" w:rsidP="00455721">
      <w:pPr>
        <w:jc w:val="both"/>
        <w:rPr>
          <w:noProof/>
          <w:lang w:val="sr-Cyrl-RS"/>
        </w:rPr>
      </w:pPr>
      <w:r w:rsidRPr="00455721">
        <w:rPr>
          <w:color w:val="000000"/>
          <w:lang w:val="sr-Cyrl-RS"/>
        </w:rPr>
        <w:t xml:space="preserve">За извршилачко радно место под бројем </w:t>
      </w:r>
      <w:r w:rsidRPr="00455721">
        <w:rPr>
          <w:b/>
          <w:color w:val="000000"/>
          <w:lang w:val="sr-Cyrl-RS"/>
        </w:rPr>
        <w:t>2.</w:t>
      </w:r>
      <w:r w:rsidRPr="00455721">
        <w:rPr>
          <w:color w:val="000000"/>
          <w:lang w:val="sr-Cyrl-RS"/>
        </w:rPr>
        <w:t xml:space="preserve"> место рада је у </w:t>
      </w:r>
      <w:r w:rsidRPr="00455721">
        <w:rPr>
          <w:rStyle w:val="Strong"/>
          <w:color w:val="000000"/>
        </w:rPr>
        <w:t>Београд</w:t>
      </w:r>
      <w:r w:rsidRPr="00455721">
        <w:rPr>
          <w:rStyle w:val="Strong"/>
          <w:color w:val="000000"/>
          <w:lang w:val="sr-Cyrl-RS"/>
        </w:rPr>
        <w:t>у</w:t>
      </w:r>
      <w:bookmarkStart w:id="0" w:name="_GoBack"/>
      <w:r w:rsidRPr="006056AB">
        <w:rPr>
          <w:rStyle w:val="Strong"/>
          <w:b w:val="0"/>
          <w:color w:val="000000"/>
          <w:lang w:val="sr-Cyrl-RS"/>
        </w:rPr>
        <w:t>,</w:t>
      </w:r>
      <w:bookmarkEnd w:id="0"/>
      <w:r w:rsidRPr="00455721">
        <w:rPr>
          <w:rStyle w:val="Strong"/>
          <w:color w:val="000000"/>
          <w:lang w:val="sr-Cyrl-RS"/>
        </w:rPr>
        <w:t xml:space="preserve"> </w:t>
      </w:r>
      <w:r w:rsidRPr="00455721">
        <w:rPr>
          <w:rStyle w:val="Strong"/>
          <w:b w:val="0"/>
          <w:color w:val="000000"/>
          <w:lang w:val="sr-Cyrl-RS"/>
        </w:rPr>
        <w:t>ул. Омладинских бригада 1 и Булевар Михајла Пупина 2</w:t>
      </w:r>
      <w:r w:rsidR="00C82AAC" w:rsidRPr="00455721">
        <w:rPr>
          <w:rStyle w:val="Strong"/>
          <w:b w:val="0"/>
          <w:color w:val="000000"/>
          <w:lang w:val="en-US"/>
        </w:rPr>
        <w:t xml:space="preserve"> - </w:t>
      </w:r>
      <w:r w:rsidRPr="00455721">
        <w:rPr>
          <w:rStyle w:val="Strong"/>
          <w:b w:val="0"/>
          <w:color w:val="000000"/>
          <w:lang w:val="sr-Cyrl-RS"/>
        </w:rPr>
        <w:t xml:space="preserve"> </w:t>
      </w:r>
      <w:r w:rsidRPr="00455721">
        <w:rPr>
          <w:noProof/>
        </w:rPr>
        <w:t>Палата „Србија“</w:t>
      </w:r>
      <w:r w:rsidRPr="00455721">
        <w:rPr>
          <w:noProof/>
          <w:lang w:val="sr-Cyrl-RS"/>
        </w:rPr>
        <w:t>.</w:t>
      </w:r>
    </w:p>
    <w:p w:rsidR="00345271" w:rsidRPr="00455721" w:rsidRDefault="00345271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За извршилачко радно место под бројем </w:t>
      </w:r>
      <w:r w:rsidRPr="00455721">
        <w:rPr>
          <w:b/>
          <w:color w:val="000000"/>
          <w:lang w:val="sr-Cyrl-RS"/>
        </w:rPr>
        <w:t>3.</w:t>
      </w:r>
      <w:r w:rsidRPr="00455721">
        <w:rPr>
          <w:color w:val="000000"/>
          <w:lang w:val="sr-Cyrl-RS"/>
        </w:rPr>
        <w:t xml:space="preserve"> место рада је за 1 извршиоца у </w:t>
      </w:r>
      <w:r w:rsidRPr="00455721">
        <w:rPr>
          <w:b/>
          <w:lang w:val="sr-Cyrl-RS"/>
        </w:rPr>
        <w:t>Крагујевцу</w:t>
      </w:r>
      <w:r w:rsidRPr="00455721">
        <w:rPr>
          <w:lang w:val="sr-Cyrl-RS"/>
        </w:rPr>
        <w:t xml:space="preserve">, за 1 </w:t>
      </w:r>
      <w:r w:rsidRPr="00455721">
        <w:rPr>
          <w:color w:val="000000"/>
          <w:lang w:val="sr-Cyrl-RS"/>
        </w:rPr>
        <w:t xml:space="preserve">извршиоца у </w:t>
      </w:r>
      <w:r w:rsidRPr="00455721">
        <w:rPr>
          <w:b/>
          <w:lang w:val="sr-Cyrl-RS"/>
        </w:rPr>
        <w:t>Новом Саду</w:t>
      </w:r>
      <w:r w:rsidRPr="00455721">
        <w:rPr>
          <w:lang w:val="sr-Cyrl-RS"/>
        </w:rPr>
        <w:t xml:space="preserve"> и за 1 </w:t>
      </w:r>
      <w:r w:rsidRPr="00455721">
        <w:rPr>
          <w:color w:val="000000"/>
          <w:lang w:val="sr-Cyrl-RS"/>
        </w:rPr>
        <w:t xml:space="preserve">извршиоца у </w:t>
      </w:r>
      <w:r w:rsidRPr="00455721">
        <w:rPr>
          <w:b/>
          <w:lang w:val="sr-Cyrl-RS"/>
        </w:rPr>
        <w:t>Београду</w:t>
      </w:r>
      <w:r w:rsidRPr="00455721">
        <w:rPr>
          <w:lang w:val="sr-Cyrl-RS"/>
        </w:rPr>
        <w:t>.</w:t>
      </w:r>
    </w:p>
    <w:p w:rsidR="00345271" w:rsidRPr="00455721" w:rsidRDefault="00345271" w:rsidP="00455721">
      <w:pPr>
        <w:jc w:val="both"/>
        <w:rPr>
          <w:color w:val="000000"/>
        </w:rPr>
      </w:pPr>
    </w:p>
    <w:p w:rsidR="000156B3" w:rsidRPr="00455721" w:rsidRDefault="000156B3" w:rsidP="00455721">
      <w:pPr>
        <w:jc w:val="both"/>
        <w:rPr>
          <w:rStyle w:val="Strong"/>
          <w:color w:val="000000"/>
          <w:lang w:val="sr-Cyrl-RS"/>
        </w:rPr>
      </w:pPr>
      <w:r w:rsidRPr="00455721">
        <w:rPr>
          <w:rStyle w:val="Strong"/>
          <w:color w:val="000000"/>
          <w:lang w:val="en-US"/>
        </w:rPr>
        <w:t xml:space="preserve">IV </w:t>
      </w:r>
      <w:r w:rsidRPr="00455721">
        <w:rPr>
          <w:rStyle w:val="Strong"/>
          <w:color w:val="000000"/>
          <w:lang w:val="sr-Cyrl-RS"/>
        </w:rPr>
        <w:t>У изборном поступку пров</w:t>
      </w:r>
      <w:r w:rsidRPr="00455721">
        <w:rPr>
          <w:rStyle w:val="Strong"/>
          <w:color w:val="000000"/>
          <w:lang w:val="en-US"/>
        </w:rPr>
        <w:t>e</w:t>
      </w:r>
      <w:r w:rsidRPr="00455721">
        <w:rPr>
          <w:rStyle w:val="Strong"/>
          <w:color w:val="000000"/>
          <w:lang w:val="sr-Cyrl-RS"/>
        </w:rPr>
        <w:t>равају се:</w:t>
      </w:r>
    </w:p>
    <w:p w:rsidR="003233B4" w:rsidRPr="00455721" w:rsidRDefault="003233B4" w:rsidP="00455721">
      <w:pPr>
        <w:jc w:val="both"/>
        <w:rPr>
          <w:rStyle w:val="Strong"/>
          <w:color w:val="000000"/>
          <w:lang w:val="sr-Cyrl-RS"/>
        </w:rPr>
      </w:pPr>
    </w:p>
    <w:p w:rsidR="000156B3" w:rsidRPr="00455721" w:rsidRDefault="000156B3" w:rsidP="00455721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Style w:val="Strong"/>
          <w:color w:val="000000"/>
          <w:lang w:val="sr-Cyrl-RS"/>
        </w:rPr>
      </w:pPr>
      <w:r w:rsidRPr="00455721">
        <w:rPr>
          <w:rStyle w:val="Strong"/>
          <w:color w:val="000000"/>
          <w:lang w:val="sr-Cyrl-RS"/>
        </w:rPr>
        <w:t>ОПШТЕ ФУНКЦИОНАЛНЕ КОМПЕТЕНЦИЈЕ</w:t>
      </w:r>
    </w:p>
    <w:p w:rsidR="00367334" w:rsidRPr="00455721" w:rsidRDefault="00367334" w:rsidP="00455721">
      <w:pPr>
        <w:tabs>
          <w:tab w:val="left" w:pos="360"/>
        </w:tabs>
        <w:jc w:val="both"/>
        <w:rPr>
          <w:rStyle w:val="Strong"/>
          <w:color w:val="000000"/>
          <w:lang w:val="sr-Cyrl-RS"/>
        </w:rPr>
      </w:pPr>
    </w:p>
    <w:p w:rsidR="00CF70AE" w:rsidRPr="00455721" w:rsidRDefault="000156B3" w:rsidP="00455721">
      <w:pPr>
        <w:jc w:val="both"/>
      </w:pPr>
      <w:r w:rsidRPr="00455721">
        <w:rPr>
          <w:rStyle w:val="Strong"/>
          <w:color w:val="000000"/>
          <w:lang w:val="sr-Cyrl-RS"/>
        </w:rPr>
        <w:t>За извршилачка радна мест</w:t>
      </w:r>
      <w:r w:rsidR="00CF3E24" w:rsidRPr="00455721">
        <w:rPr>
          <w:rStyle w:val="Strong"/>
          <w:color w:val="000000"/>
          <w:lang w:val="sr-Cyrl-RS"/>
        </w:rPr>
        <w:t xml:space="preserve">а под редним бројем </w:t>
      </w:r>
      <w:r w:rsidR="00FA3787" w:rsidRPr="00455721">
        <w:rPr>
          <w:rStyle w:val="Strong"/>
          <w:color w:val="000000"/>
          <w:lang w:val="sr-Cyrl-RS"/>
        </w:rPr>
        <w:t>1, 2</w:t>
      </w:r>
      <w:r w:rsidR="002046E9" w:rsidRPr="00455721">
        <w:rPr>
          <w:rStyle w:val="Strong"/>
          <w:color w:val="000000"/>
          <w:lang w:val="sr-Latn-RS"/>
        </w:rPr>
        <w:t xml:space="preserve"> </w:t>
      </w:r>
      <w:r w:rsidR="002046E9" w:rsidRPr="00455721">
        <w:rPr>
          <w:rStyle w:val="Strong"/>
          <w:color w:val="000000"/>
          <w:lang w:val="sr-Cyrl-RS"/>
        </w:rPr>
        <w:t>и</w:t>
      </w:r>
      <w:r w:rsidR="00FA3787" w:rsidRPr="00455721">
        <w:rPr>
          <w:rStyle w:val="Strong"/>
          <w:color w:val="000000"/>
          <w:lang w:val="sr-Cyrl-RS"/>
        </w:rPr>
        <w:t xml:space="preserve"> 3</w:t>
      </w:r>
      <w:r w:rsidR="002046E9" w:rsidRPr="00455721">
        <w:rPr>
          <w:rStyle w:val="Strong"/>
          <w:color w:val="000000"/>
          <w:lang w:val="sr-Cyrl-RS"/>
        </w:rPr>
        <w:t>.</w:t>
      </w:r>
      <w:r w:rsidR="00FA3787" w:rsidRPr="00455721">
        <w:rPr>
          <w:rStyle w:val="Strong"/>
          <w:color w:val="000000"/>
          <w:lang w:val="sr-Cyrl-RS"/>
        </w:rPr>
        <w:t xml:space="preserve"> </w:t>
      </w:r>
      <w:r w:rsidRPr="00455721">
        <w:rPr>
          <w:rStyle w:val="Strong"/>
          <w:color w:val="000000"/>
          <w:lang w:val="sr-Cyrl-RS"/>
        </w:rPr>
        <w:t xml:space="preserve">проверавају </w:t>
      </w:r>
      <w:r w:rsidR="00CF70AE" w:rsidRPr="00455721">
        <w:rPr>
          <w:b/>
        </w:rPr>
        <w:t>то</w:t>
      </w:r>
      <w:r w:rsidR="00CF70AE" w:rsidRPr="00455721">
        <w:t>:</w:t>
      </w:r>
    </w:p>
    <w:p w:rsidR="00CF70AE" w:rsidRPr="00455721" w:rsidRDefault="00CF70AE" w:rsidP="00455721">
      <w:pPr>
        <w:jc w:val="both"/>
        <w:rPr>
          <w:lang w:val="sr-Latn-CS"/>
        </w:rPr>
      </w:pPr>
      <w:r w:rsidRPr="00455721">
        <w:t xml:space="preserve">•    </w:t>
      </w:r>
      <w:r w:rsidRPr="00455721">
        <w:rPr>
          <w:b/>
        </w:rPr>
        <w:t>Организација и рад државних органа РС</w:t>
      </w:r>
      <w:r w:rsidRPr="00455721">
        <w:t xml:space="preserve"> – провера ће се вршити путем теста</w:t>
      </w:r>
      <w:r w:rsidRPr="00455721">
        <w:rPr>
          <w:lang w:val="sr-Latn-CS"/>
        </w:rPr>
        <w:t>.</w:t>
      </w:r>
    </w:p>
    <w:p w:rsidR="00CF70AE" w:rsidRPr="00455721" w:rsidRDefault="00CF70AE" w:rsidP="00455721">
      <w:pPr>
        <w:jc w:val="both"/>
        <w:rPr>
          <w:lang w:val="sr-Latn-CS"/>
        </w:rPr>
      </w:pPr>
      <w:r w:rsidRPr="00455721">
        <w:t xml:space="preserve">•    </w:t>
      </w:r>
      <w:r w:rsidRPr="00455721">
        <w:rPr>
          <w:b/>
        </w:rPr>
        <w:t>Дигитална писменост</w:t>
      </w:r>
      <w:r w:rsidRPr="00455721">
        <w:t xml:space="preserve"> - провера ће се вршити практичним радом на рачунару или увидом у доказ о знању рада на рачунару.</w:t>
      </w:r>
    </w:p>
    <w:p w:rsidR="00CF70AE" w:rsidRPr="00455721" w:rsidRDefault="00CF70AE" w:rsidP="00455721">
      <w:pPr>
        <w:jc w:val="both"/>
      </w:pPr>
      <w:r w:rsidRPr="00455721">
        <w:lastRenderedPageBreak/>
        <w:t xml:space="preserve">•    </w:t>
      </w:r>
      <w:r w:rsidRPr="00455721">
        <w:rPr>
          <w:b/>
        </w:rPr>
        <w:t>Пословна комуникација –</w:t>
      </w:r>
      <w:r w:rsidRPr="00455721">
        <w:t xml:space="preserve"> провера ће се вршити путем теста.</w:t>
      </w:r>
    </w:p>
    <w:p w:rsidR="000156B3" w:rsidRPr="00455721" w:rsidRDefault="000156B3" w:rsidP="00455721">
      <w:pPr>
        <w:tabs>
          <w:tab w:val="left" w:pos="360"/>
        </w:tabs>
        <w:jc w:val="both"/>
        <w:rPr>
          <w:color w:val="000000"/>
          <w:lang w:val="sr-Cyrl-RS"/>
        </w:rPr>
      </w:pPr>
    </w:p>
    <w:p w:rsidR="0084563F" w:rsidRPr="00455721" w:rsidRDefault="000156B3" w:rsidP="00455721">
      <w:pPr>
        <w:tabs>
          <w:tab w:val="left" w:pos="720"/>
        </w:tabs>
        <w:ind w:right="-36"/>
        <w:jc w:val="both"/>
        <w:rPr>
          <w:shd w:val="clear" w:color="auto" w:fill="FFFFFF"/>
        </w:rPr>
      </w:pPr>
      <w:r w:rsidRPr="00455721">
        <w:rPr>
          <w:rStyle w:val="Strong"/>
          <w:bdr w:val="none" w:sz="0" w:space="0" w:color="auto" w:frame="1"/>
          <w:shd w:val="clear" w:color="auto" w:fill="FFFFFF"/>
        </w:rPr>
        <w:t>Напомена:</w:t>
      </w:r>
      <w:r w:rsidRPr="00455721">
        <w:rPr>
          <w:shd w:val="clear" w:color="auto" w:fill="FFFFFF"/>
        </w:rPr>
        <w:t> У погледу провере опште функционалне компетенције „Дигитална писменост“</w:t>
      </w:r>
      <w:r w:rsidR="00B1236D" w:rsidRPr="00455721">
        <w:t xml:space="preserve"> (поседовању знања и вештина у основама коришћења рачунара, основама коришћења интернета, обради текста и табеларне калкулације)</w:t>
      </w:r>
      <w:r w:rsidRPr="00455721">
        <w:rPr>
          <w:shd w:val="clear" w:color="auto" w:fill="FFFFFF"/>
        </w:rPr>
        <w:t xml:space="preserve">, ако </w:t>
      </w:r>
      <w:r w:rsidR="00B845DB" w:rsidRPr="00455721">
        <w:rPr>
          <w:shd w:val="clear" w:color="auto" w:fill="FFFFFF"/>
          <w:lang w:val="sr-Cyrl-RS"/>
        </w:rPr>
        <w:t xml:space="preserve">учесник конкурса </w:t>
      </w:r>
      <w:r w:rsidRPr="00455721">
        <w:rPr>
          <w:shd w:val="clear" w:color="auto" w:fill="FFFFFF"/>
        </w:rPr>
        <w:t xml:space="preserve">поседује важећи сертификат, потврду или други одговарајући доказ о познавању рада на рачунару, на траженом нивоу и жели да на основу њега будете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</w:t>
      </w:r>
      <w:r w:rsidR="00BC3022" w:rsidRPr="00455721">
        <w:rPr>
          <w:color w:val="000000" w:themeColor="text1"/>
        </w:rPr>
        <w:t>важећи сертификат, потврду или други доказ о познавању рада на рачунару</w:t>
      </w:r>
      <w:r w:rsidR="00B1236D" w:rsidRPr="00455721">
        <w:rPr>
          <w:color w:val="000000" w:themeColor="text1"/>
          <w:lang w:val="sr-Cyrl-RS"/>
        </w:rPr>
        <w:t xml:space="preserve"> </w:t>
      </w:r>
      <w:r w:rsidRPr="00455721">
        <w:rPr>
          <w:shd w:val="clear" w:color="auto" w:fill="FFFFFF"/>
        </w:rPr>
        <w:t xml:space="preserve">у оригиналу или овереној фотокопији. </w:t>
      </w:r>
    </w:p>
    <w:p w:rsidR="0084563F" w:rsidRPr="00455721" w:rsidRDefault="0084563F" w:rsidP="00455721">
      <w:pPr>
        <w:tabs>
          <w:tab w:val="left" w:pos="720"/>
        </w:tabs>
        <w:ind w:right="-36"/>
        <w:jc w:val="both"/>
        <w:rPr>
          <w:shd w:val="clear" w:color="auto" w:fill="FFFFFF"/>
          <w:lang w:val="sr-Cyrl-RS"/>
        </w:rPr>
      </w:pPr>
      <w:r w:rsidRPr="00455721">
        <w:rPr>
          <w:shd w:val="clear" w:color="auto" w:fill="FFFFFF"/>
        </w:rPr>
        <w:t>Комисија</w:t>
      </w:r>
      <w:r w:rsidRPr="00455721">
        <w:rPr>
          <w:shd w:val="clear" w:color="auto" w:fill="FFFFFF"/>
          <w:lang w:val="sr-Cyrl-RS"/>
        </w:rPr>
        <w:t xml:space="preserve">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0156B3" w:rsidRPr="00455721" w:rsidRDefault="000156B3" w:rsidP="00455721">
      <w:pPr>
        <w:jc w:val="both"/>
        <w:rPr>
          <w:shd w:val="clear" w:color="auto" w:fill="FFFFFF"/>
          <w:lang w:val="en-US"/>
        </w:rPr>
      </w:pPr>
      <w:r w:rsidRPr="00455721">
        <w:rPr>
          <w:shd w:val="clear" w:color="auto" w:fill="FFFFFF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</w:t>
      </w:r>
      <w:r w:rsidR="00D268FA" w:rsidRPr="00455721">
        <w:rPr>
          <w:shd w:val="clear" w:color="auto" w:fill="FFFFFF"/>
          <w:lang w:val="sr-Cyrl-RS"/>
        </w:rPr>
        <w:t xml:space="preserve">а </w:t>
      </w:r>
      <w:r w:rsidR="00D268FA" w:rsidRPr="00455721">
        <w:rPr>
          <w:shd w:val="clear" w:color="auto" w:fill="FFFFFF"/>
          <w:lang w:val="en-US"/>
        </w:rPr>
        <w:t>www.suk.gov.rs.</w:t>
      </w:r>
    </w:p>
    <w:p w:rsidR="00E70479" w:rsidRPr="00455721" w:rsidRDefault="00E70479" w:rsidP="00455721">
      <w:pPr>
        <w:rPr>
          <w:rStyle w:val="Strong"/>
          <w:color w:val="000000" w:themeColor="text1"/>
          <w:lang w:val="sr-Cyrl-RS"/>
        </w:rPr>
      </w:pPr>
    </w:p>
    <w:p w:rsidR="000156B3" w:rsidRPr="00455721" w:rsidRDefault="000156B3" w:rsidP="00455721">
      <w:pPr>
        <w:rPr>
          <w:rStyle w:val="Strong"/>
          <w:color w:val="000000" w:themeColor="text1"/>
          <w:lang w:val="sr-Cyrl-RS"/>
        </w:rPr>
      </w:pPr>
      <w:r w:rsidRPr="00455721">
        <w:rPr>
          <w:rStyle w:val="Strong"/>
          <w:color w:val="000000" w:themeColor="text1"/>
          <w:lang w:val="sr-Cyrl-RS"/>
        </w:rPr>
        <w:t>ПОСЕБНЕ ФУНКЦИОНАЛНЕ КОМПЕТЕНЦИЈЕ</w:t>
      </w:r>
    </w:p>
    <w:p w:rsidR="00DF425B" w:rsidRPr="00455721" w:rsidRDefault="00DF425B" w:rsidP="00455721">
      <w:pPr>
        <w:rPr>
          <w:rStyle w:val="Strong"/>
          <w:color w:val="000000" w:themeColor="text1"/>
          <w:lang w:val="sr-Cyrl-RS"/>
        </w:rPr>
      </w:pPr>
    </w:p>
    <w:p w:rsidR="00DF425B" w:rsidRPr="00455721" w:rsidRDefault="00DF425B" w:rsidP="00455721">
      <w:pPr>
        <w:jc w:val="both"/>
        <w:rPr>
          <w:b/>
          <w:color w:val="000000"/>
          <w:lang w:val="sr-Cyrl-RS"/>
        </w:rPr>
      </w:pPr>
      <w:r w:rsidRPr="00455721">
        <w:rPr>
          <w:b/>
          <w:color w:val="000000"/>
          <w:lang w:val="sr-Cyrl-RS"/>
        </w:rPr>
        <w:t>За извршилачко радно место под редним бројем 1:</w:t>
      </w:r>
    </w:p>
    <w:p w:rsidR="00DF425B" w:rsidRPr="00455721" w:rsidRDefault="00DF425B" w:rsidP="00455721">
      <w:pPr>
        <w:jc w:val="both"/>
        <w:rPr>
          <w:b/>
          <w:color w:val="000000"/>
          <w:lang w:val="sr-Cyrl-RS"/>
        </w:rPr>
      </w:pPr>
    </w:p>
    <w:p w:rsidR="00485D76" w:rsidRPr="00455721" w:rsidRDefault="00485D76" w:rsidP="00455721">
      <w:pPr>
        <w:jc w:val="both"/>
        <w:rPr>
          <w:rFonts w:eastAsiaTheme="minorHAnsi"/>
          <w:lang w:val="sr-Cyrl-RS" w:eastAsia="en-US"/>
        </w:rPr>
      </w:pPr>
      <w:r w:rsidRPr="00455721">
        <w:rPr>
          <w:color w:val="000000"/>
          <w:lang w:val="sr-Cyrl-RS"/>
        </w:rPr>
        <w:t xml:space="preserve">Посебна функционална компетенција </w:t>
      </w:r>
      <w:r w:rsidR="000768C4" w:rsidRPr="00455721">
        <w:rPr>
          <w:color w:val="000000"/>
          <w:lang w:val="sr-Cyrl-RS"/>
        </w:rPr>
        <w:t>у одређеној области рада</w:t>
      </w:r>
      <w:r w:rsidRPr="00455721">
        <w:rPr>
          <w:color w:val="000000"/>
          <w:lang w:val="sr-Cyrl-RS"/>
        </w:rPr>
        <w:t xml:space="preserve"> </w:t>
      </w:r>
      <w:r w:rsidR="000768C4" w:rsidRPr="00455721">
        <w:rPr>
          <w:b/>
          <w:color w:val="000000"/>
          <w:lang w:val="en-US"/>
        </w:rPr>
        <w:t>-</w:t>
      </w:r>
      <w:r w:rsidRPr="00455721">
        <w:rPr>
          <w:rFonts w:eastAsiaTheme="minorHAnsi"/>
          <w:b/>
          <w:lang w:val="sr-Cyrl-RS" w:eastAsia="en-US"/>
        </w:rPr>
        <w:t xml:space="preserve"> </w:t>
      </w:r>
      <w:r w:rsidRPr="00455721">
        <w:rPr>
          <w:rFonts w:eastAsiaTheme="minorHAnsi"/>
          <w:lang w:val="sr-Cyrl-RS" w:eastAsia="en-US"/>
        </w:rPr>
        <w:t>Стручно</w:t>
      </w:r>
      <w:r w:rsidR="000768C4" w:rsidRPr="00455721">
        <w:rPr>
          <w:rFonts w:eastAsiaTheme="minorHAnsi"/>
          <w:lang w:val="en-US" w:eastAsia="en-US"/>
        </w:rPr>
        <w:t>-</w:t>
      </w:r>
      <w:r w:rsidRPr="00455721">
        <w:rPr>
          <w:rFonts w:eastAsiaTheme="minorHAnsi"/>
          <w:lang w:val="sr-Cyrl-RS" w:eastAsia="en-US"/>
        </w:rPr>
        <w:t>оперативни послови (методе и технике израде извештаја на основу одређених евиденција)</w:t>
      </w:r>
      <w:r w:rsidR="000768C4" w:rsidRPr="00455721">
        <w:rPr>
          <w:rFonts w:eastAsiaTheme="minorHAnsi"/>
          <w:lang w:val="sr-Cyrl-RS" w:eastAsia="en-US"/>
        </w:rPr>
        <w:t xml:space="preserve">, </w:t>
      </w:r>
      <w:r w:rsidR="000768C4" w:rsidRPr="00455721">
        <w:rPr>
          <w:color w:val="000000"/>
          <w:lang w:val="sr-Cyrl-RS"/>
        </w:rPr>
        <w:t xml:space="preserve">провераваће се </w:t>
      </w:r>
      <w:r w:rsidR="000768C4" w:rsidRPr="00455721">
        <w:rPr>
          <w:lang w:val="sr-Cyrl-RS" w:eastAsia="en-US"/>
        </w:rPr>
        <w:t>путем симулације (писано)</w:t>
      </w:r>
      <w:r w:rsidR="000768C4" w:rsidRPr="00455721">
        <w:rPr>
          <w:rFonts w:eastAsiaTheme="minorHAnsi"/>
          <w:lang w:val="sr-Cyrl-RS" w:eastAsia="en-US"/>
        </w:rPr>
        <w:t>;</w:t>
      </w:r>
    </w:p>
    <w:p w:rsidR="00485D76" w:rsidRPr="00455721" w:rsidRDefault="00485D76" w:rsidP="00455721">
      <w:pPr>
        <w:rPr>
          <w:rFonts w:eastAsiaTheme="minorHAnsi"/>
          <w:lang w:val="sr-Cyrl-RS" w:eastAsia="en-US"/>
        </w:rPr>
      </w:pPr>
    </w:p>
    <w:p w:rsidR="000768C4" w:rsidRPr="00455721" w:rsidRDefault="00485D76" w:rsidP="00E403AB">
      <w:pPr>
        <w:jc w:val="both"/>
        <w:rPr>
          <w:rFonts w:eastAsiaTheme="minorHAnsi"/>
          <w:lang w:val="sr-Cyrl-RS" w:eastAsia="en-US"/>
        </w:rPr>
      </w:pPr>
      <w:r w:rsidRPr="00455721">
        <w:rPr>
          <w:color w:val="000000"/>
          <w:lang w:val="sr-Cyrl-RS"/>
        </w:rPr>
        <w:t xml:space="preserve">Посебна функционална компетенција </w:t>
      </w:r>
      <w:r w:rsidR="000768C4" w:rsidRPr="00455721">
        <w:rPr>
          <w:color w:val="000000"/>
          <w:lang w:val="sr-Cyrl-RS"/>
        </w:rPr>
        <w:t>за одређено радно место</w:t>
      </w:r>
      <w:r w:rsidRPr="00455721">
        <w:rPr>
          <w:color w:val="000000"/>
          <w:lang w:val="sr-Cyrl-RS"/>
        </w:rPr>
        <w:t xml:space="preserve"> </w:t>
      </w:r>
      <w:r w:rsidRPr="00455721">
        <w:rPr>
          <w:b/>
          <w:color w:val="000000"/>
          <w:lang w:val="sr-Cyrl-RS"/>
        </w:rPr>
        <w:t xml:space="preserve">- </w:t>
      </w:r>
      <w:r w:rsidR="000768C4" w:rsidRPr="00455721">
        <w:rPr>
          <w:rFonts w:eastAsiaTheme="minorHAnsi"/>
          <w:lang w:val="sr-Cyrl-RS" w:eastAsia="en-US"/>
        </w:rPr>
        <w:t>П</w:t>
      </w:r>
      <w:r w:rsidRPr="00455721">
        <w:rPr>
          <w:rFonts w:eastAsiaTheme="minorHAnsi"/>
          <w:lang w:val="sr-Cyrl-RS" w:eastAsia="en-US"/>
        </w:rPr>
        <w:t>рописи из делокруга радног места (Закон о државним службеницима)</w:t>
      </w:r>
      <w:r w:rsidR="000768C4" w:rsidRPr="00455721">
        <w:rPr>
          <w:rFonts w:eastAsiaTheme="minorHAnsi"/>
          <w:lang w:val="sr-Cyrl-RS" w:eastAsia="en-US"/>
        </w:rPr>
        <w:t xml:space="preserve">, </w:t>
      </w:r>
      <w:r w:rsidR="000768C4" w:rsidRPr="00455721">
        <w:rPr>
          <w:color w:val="000000"/>
          <w:lang w:val="sr-Cyrl-RS"/>
        </w:rPr>
        <w:t xml:space="preserve">провераваће се </w:t>
      </w:r>
      <w:r w:rsidR="000768C4" w:rsidRPr="00455721">
        <w:rPr>
          <w:lang w:val="sr-Cyrl-RS" w:eastAsia="en-US"/>
        </w:rPr>
        <w:t>путем симулације</w:t>
      </w:r>
      <w:r w:rsidR="00E403AB">
        <w:rPr>
          <w:lang w:val="sr-Cyrl-RS" w:eastAsia="en-US"/>
        </w:rPr>
        <w:t xml:space="preserve"> </w:t>
      </w:r>
      <w:r w:rsidR="000768C4" w:rsidRPr="00455721">
        <w:rPr>
          <w:lang w:val="sr-Cyrl-RS" w:eastAsia="en-US"/>
        </w:rPr>
        <w:t>(писано)</w:t>
      </w:r>
      <w:r w:rsidR="000768C4" w:rsidRPr="00455721">
        <w:rPr>
          <w:rFonts w:eastAsiaTheme="minorHAnsi"/>
          <w:lang w:val="sr-Cyrl-RS" w:eastAsia="en-US"/>
        </w:rPr>
        <w:t>;</w:t>
      </w:r>
      <w:r w:rsidRPr="00455721">
        <w:rPr>
          <w:rFonts w:eastAsiaTheme="minorHAnsi"/>
          <w:lang w:val="sr-Cyrl-RS" w:eastAsia="en-US"/>
        </w:rPr>
        <w:t xml:space="preserve"> </w:t>
      </w:r>
    </w:p>
    <w:p w:rsidR="000768C4" w:rsidRPr="00455721" w:rsidRDefault="000768C4" w:rsidP="00E403AB">
      <w:pPr>
        <w:jc w:val="both"/>
        <w:rPr>
          <w:rFonts w:eastAsiaTheme="minorHAnsi"/>
          <w:lang w:val="sr-Cyrl-RS" w:eastAsia="en-US"/>
        </w:rPr>
      </w:pPr>
    </w:p>
    <w:p w:rsidR="00485D76" w:rsidRPr="00455721" w:rsidRDefault="000768C4" w:rsidP="00E403AB">
      <w:pPr>
        <w:jc w:val="both"/>
        <w:rPr>
          <w:rFonts w:eastAsiaTheme="minorHAnsi"/>
          <w:lang w:val="sr-Cyrl-RS" w:eastAsia="en-US"/>
        </w:rPr>
      </w:pPr>
      <w:r w:rsidRPr="00455721">
        <w:rPr>
          <w:color w:val="000000"/>
          <w:lang w:val="sr-Cyrl-RS"/>
        </w:rPr>
        <w:t xml:space="preserve">Посебна функционална компетенција за одређено радно место </w:t>
      </w:r>
      <w:r w:rsidRPr="00455721">
        <w:rPr>
          <w:b/>
          <w:color w:val="000000"/>
          <w:lang w:val="sr-Cyrl-RS"/>
        </w:rPr>
        <w:t xml:space="preserve">- </w:t>
      </w:r>
      <w:r w:rsidRPr="00455721">
        <w:rPr>
          <w:rFonts w:eastAsiaTheme="minorHAnsi"/>
          <w:lang w:val="sr-Cyrl-RS" w:eastAsia="en-US"/>
        </w:rPr>
        <w:t>П</w:t>
      </w:r>
      <w:r w:rsidR="00485D76" w:rsidRPr="00455721">
        <w:rPr>
          <w:rFonts w:eastAsiaTheme="minorHAnsi"/>
          <w:lang w:val="sr-Cyrl-RS" w:eastAsia="en-US"/>
        </w:rPr>
        <w:t>роцедуре и методологије из делокруга радног места (</w:t>
      </w:r>
      <w:r w:rsidRPr="00455721">
        <w:rPr>
          <w:rFonts w:eastAsiaTheme="minorHAnsi"/>
          <w:lang w:val="sr-Cyrl-RS" w:eastAsia="en-US"/>
        </w:rPr>
        <w:t>З</w:t>
      </w:r>
      <w:r w:rsidR="00485D76" w:rsidRPr="00455721">
        <w:rPr>
          <w:rFonts w:eastAsiaTheme="minorHAnsi"/>
          <w:lang w:val="sr-Cyrl-RS" w:eastAsia="en-US"/>
        </w:rPr>
        <w:t>аснивање и престанак радног односа).</w:t>
      </w:r>
    </w:p>
    <w:p w:rsidR="00A3196E" w:rsidRPr="00455721" w:rsidRDefault="00A3196E" w:rsidP="00455721">
      <w:pPr>
        <w:jc w:val="both"/>
        <w:rPr>
          <w:b/>
          <w:color w:val="000000"/>
          <w:lang w:val="sr-Cyrl-RS"/>
        </w:rPr>
      </w:pPr>
    </w:p>
    <w:p w:rsidR="00D117B9" w:rsidRPr="00455721" w:rsidRDefault="00D117B9" w:rsidP="00455721">
      <w:pPr>
        <w:jc w:val="both"/>
        <w:rPr>
          <w:b/>
          <w:color w:val="000000"/>
          <w:lang w:val="sr-Cyrl-RS"/>
        </w:rPr>
      </w:pPr>
      <w:r w:rsidRPr="00455721">
        <w:rPr>
          <w:b/>
          <w:color w:val="000000"/>
          <w:lang w:val="sr-Cyrl-RS"/>
        </w:rPr>
        <w:t>За извршилач</w:t>
      </w:r>
      <w:r w:rsidR="00833044" w:rsidRPr="00455721">
        <w:rPr>
          <w:b/>
          <w:color w:val="000000"/>
          <w:lang w:val="sr-Cyrl-RS"/>
        </w:rPr>
        <w:t>ко радно место под редним број</w:t>
      </w:r>
      <w:r w:rsidR="00F44D1B" w:rsidRPr="00455721">
        <w:rPr>
          <w:b/>
          <w:color w:val="000000"/>
          <w:lang w:val="sr-Cyrl-RS"/>
        </w:rPr>
        <w:t>ем</w:t>
      </w:r>
      <w:r w:rsidR="00833044" w:rsidRPr="00455721">
        <w:rPr>
          <w:b/>
          <w:color w:val="000000"/>
          <w:lang w:val="sr-Cyrl-RS"/>
        </w:rPr>
        <w:t xml:space="preserve"> </w:t>
      </w:r>
      <w:r w:rsidR="00DF425B" w:rsidRPr="00455721">
        <w:rPr>
          <w:b/>
          <w:color w:val="000000"/>
          <w:lang w:val="sr-Cyrl-RS"/>
        </w:rPr>
        <w:t>2 и 3</w:t>
      </w:r>
      <w:r w:rsidRPr="00455721">
        <w:rPr>
          <w:b/>
          <w:color w:val="000000"/>
          <w:lang w:val="sr-Cyrl-RS"/>
        </w:rPr>
        <w:t>:</w:t>
      </w:r>
    </w:p>
    <w:p w:rsidR="00C90797" w:rsidRPr="00455721" w:rsidRDefault="00C90797" w:rsidP="00455721">
      <w:pPr>
        <w:jc w:val="both"/>
        <w:rPr>
          <w:b/>
          <w:color w:val="000000"/>
          <w:lang w:val="sr-Cyrl-RS"/>
        </w:rPr>
      </w:pPr>
    </w:p>
    <w:p w:rsidR="00DF425B" w:rsidRPr="00455721" w:rsidRDefault="00DF425B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Посебна функционална компетенција </w:t>
      </w:r>
      <w:r w:rsidR="00031581" w:rsidRPr="00455721">
        <w:rPr>
          <w:color w:val="000000"/>
          <w:lang w:val="sr-Cyrl-RS"/>
        </w:rPr>
        <w:t>у одређеној области рада</w:t>
      </w:r>
      <w:r w:rsidRPr="00455721">
        <w:rPr>
          <w:color w:val="000000"/>
          <w:lang w:val="sr-Cyrl-RS"/>
        </w:rPr>
        <w:t xml:space="preserve"> </w:t>
      </w:r>
      <w:r w:rsidR="00031581" w:rsidRPr="00455721">
        <w:rPr>
          <w:color w:val="000000"/>
          <w:lang w:val="sr-Cyrl-RS"/>
        </w:rPr>
        <w:t>-</w:t>
      </w:r>
      <w:r w:rsidRPr="00455721">
        <w:rPr>
          <w:color w:val="000000"/>
          <w:lang w:val="sr-Cyrl-RS"/>
        </w:rPr>
        <w:t xml:space="preserve"> Административно-технички послови (канцеларијско пословање), провераваће се </w:t>
      </w:r>
      <w:r w:rsidRPr="00455721">
        <w:rPr>
          <w:lang w:val="sr-Cyrl-RS" w:eastAsia="en-US"/>
        </w:rPr>
        <w:t>путем симулације (писано)</w:t>
      </w:r>
      <w:r w:rsidR="00031581" w:rsidRPr="00455721">
        <w:rPr>
          <w:lang w:val="sr-Cyrl-RS" w:eastAsia="en-US"/>
        </w:rPr>
        <w:t>;</w:t>
      </w:r>
    </w:p>
    <w:p w:rsidR="00DF425B" w:rsidRPr="00455721" w:rsidRDefault="00DF425B" w:rsidP="00455721">
      <w:pPr>
        <w:jc w:val="both"/>
        <w:rPr>
          <w:color w:val="000000"/>
          <w:lang w:val="sr-Cyrl-RS"/>
        </w:rPr>
      </w:pPr>
    </w:p>
    <w:p w:rsidR="00DF425B" w:rsidRPr="00455721" w:rsidRDefault="00DF425B" w:rsidP="00455721">
      <w:pPr>
        <w:jc w:val="both"/>
        <w:rPr>
          <w:lang w:val="sr-Cyrl-RS" w:eastAsia="en-US"/>
        </w:rPr>
      </w:pPr>
      <w:r w:rsidRPr="00455721">
        <w:rPr>
          <w:color w:val="000000"/>
          <w:lang w:val="sr-Cyrl-RS"/>
        </w:rPr>
        <w:t xml:space="preserve">Посебна функционална компетенција </w:t>
      </w:r>
      <w:r w:rsidR="00800ACC" w:rsidRPr="00455721">
        <w:rPr>
          <w:color w:val="000000"/>
          <w:lang w:val="sr-Cyrl-RS"/>
        </w:rPr>
        <w:t>за одређено радно место</w:t>
      </w:r>
      <w:r w:rsidRPr="00455721">
        <w:rPr>
          <w:color w:val="000000"/>
        </w:rPr>
        <w:t xml:space="preserve"> </w:t>
      </w:r>
      <w:r w:rsidR="00800ACC" w:rsidRPr="00455721">
        <w:rPr>
          <w:color w:val="000000"/>
          <w:lang w:val="sr-Cyrl-RS"/>
        </w:rPr>
        <w:t>-</w:t>
      </w:r>
      <w:r w:rsidRPr="00455721">
        <w:rPr>
          <w:color w:val="000000"/>
        </w:rPr>
        <w:t xml:space="preserve"> </w:t>
      </w:r>
      <w:r w:rsidRPr="00455721">
        <w:rPr>
          <w:color w:val="000000"/>
          <w:lang w:val="sr-Cyrl-RS"/>
        </w:rPr>
        <w:t xml:space="preserve">Процедуре и методологије из делокруга радног места (Рад Писарнице), провераваће се </w:t>
      </w:r>
      <w:r w:rsidRPr="00455721">
        <w:rPr>
          <w:lang w:val="sr-Cyrl-RS" w:eastAsia="en-US"/>
        </w:rPr>
        <w:t>путем симулације (писано).</w:t>
      </w:r>
    </w:p>
    <w:p w:rsidR="00367334" w:rsidRPr="00455721" w:rsidRDefault="00367334" w:rsidP="00455721">
      <w:pPr>
        <w:jc w:val="both"/>
        <w:rPr>
          <w:color w:val="000000"/>
          <w:lang w:val="sr-Latn-RS"/>
        </w:rPr>
      </w:pPr>
    </w:p>
    <w:p w:rsidR="00AF4F67" w:rsidRPr="00455721" w:rsidRDefault="00367334" w:rsidP="00455721">
      <w:pP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455721"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НАПОМЕНА:</w:t>
      </w:r>
      <w:r w:rsidR="00AF4F67"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:rsidR="00800ACC" w:rsidRPr="00455721" w:rsidRDefault="00800ACC" w:rsidP="00455721">
      <w:pPr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</w:p>
    <w:p w:rsidR="00401A7A" w:rsidRPr="00455721" w:rsidRDefault="00AF4F67" w:rsidP="00455721">
      <w:pPr>
        <w:jc w:val="both"/>
        <w:rPr>
          <w:bdr w:val="none" w:sz="0" w:space="0" w:color="auto" w:frame="1"/>
          <w:shd w:val="clear" w:color="auto" w:fill="FFFFFF"/>
          <w:lang w:val="en-US"/>
        </w:rPr>
      </w:pP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Информације о материјалима за припрему кандидата за проверу посебних фу</w:t>
      </w:r>
      <w:r w:rsidR="002B0EB2"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нк</w:t>
      </w: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ционалних ком</w:t>
      </w:r>
      <w:r w:rsidR="000C5271"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п</w:t>
      </w: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етенција могу се наћи на интерне</w:t>
      </w:r>
      <w:r w:rsidR="002B0EB2"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т</w:t>
      </w: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 xml:space="preserve"> презентацији Управе за заједничке послове ре</w:t>
      </w:r>
      <w:r w:rsidR="002B0EB2"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п</w:t>
      </w: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ублич</w:t>
      </w:r>
      <w:r w:rsidR="002B0EB2"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ки</w:t>
      </w: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х органа</w:t>
      </w:r>
      <w:r w:rsidRPr="00455721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 </w:t>
      </w:r>
      <w:hyperlink r:id="rId8" w:history="1">
        <w:r w:rsidR="00401A7A" w:rsidRPr="00455721">
          <w:rPr>
            <w:rStyle w:val="Hyperlink"/>
          </w:rPr>
          <w:t>https://www.uzzpro.gov.rs/konkursi-oglasi.html</w:t>
        </w:r>
      </w:hyperlink>
      <w:r w:rsidR="00E64436" w:rsidRPr="00455721">
        <w:rPr>
          <w:rStyle w:val="Hyperlink"/>
          <w:lang w:val="en-US"/>
        </w:rPr>
        <w:t>.</w:t>
      </w:r>
    </w:p>
    <w:p w:rsidR="00E64436" w:rsidRPr="00455721" w:rsidRDefault="00E64436" w:rsidP="00455721">
      <w:pPr>
        <w:jc w:val="both"/>
        <w:rPr>
          <w:color w:val="000000"/>
          <w:lang w:val="sr-Cyrl-RS"/>
        </w:rPr>
      </w:pPr>
    </w:p>
    <w:p w:rsidR="000156B3" w:rsidRPr="00455721" w:rsidRDefault="000156B3" w:rsidP="00455721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Style w:val="Strong"/>
          <w:color w:val="000000"/>
          <w:lang w:val="sr-Cyrl-RS"/>
        </w:rPr>
      </w:pPr>
      <w:r w:rsidRPr="00455721">
        <w:rPr>
          <w:rStyle w:val="Strong"/>
          <w:color w:val="000000"/>
          <w:lang w:val="sr-Cyrl-RS"/>
        </w:rPr>
        <w:t>ПОНАШАЈНЕ КОМПЕТЕНЦИЈЕ</w:t>
      </w:r>
    </w:p>
    <w:p w:rsidR="00367334" w:rsidRPr="00455721" w:rsidRDefault="00367334" w:rsidP="00455721">
      <w:pPr>
        <w:tabs>
          <w:tab w:val="left" w:pos="360"/>
        </w:tabs>
        <w:jc w:val="both"/>
        <w:rPr>
          <w:rStyle w:val="Strong"/>
          <w:color w:val="000000"/>
          <w:lang w:val="sr-Cyrl-RS"/>
        </w:rPr>
      </w:pPr>
    </w:p>
    <w:p w:rsidR="000156B3" w:rsidRPr="00455721" w:rsidRDefault="000156B3" w:rsidP="00455721">
      <w:pPr>
        <w:tabs>
          <w:tab w:val="left" w:pos="360"/>
        </w:tabs>
        <w:jc w:val="both"/>
        <w:rPr>
          <w:rStyle w:val="Strong"/>
          <w:color w:val="000000"/>
          <w:lang w:val="sr-Cyrl-RS"/>
        </w:rPr>
      </w:pPr>
      <w:r w:rsidRPr="00455721">
        <w:rPr>
          <w:rStyle w:val="Strong"/>
          <w:color w:val="000000"/>
          <w:lang w:val="sr-Cyrl-RS"/>
        </w:rPr>
        <w:t>За извршилачка радна мес</w:t>
      </w:r>
      <w:r w:rsidR="00CF3E24" w:rsidRPr="00455721">
        <w:rPr>
          <w:rStyle w:val="Strong"/>
          <w:color w:val="000000"/>
          <w:lang w:val="sr-Cyrl-RS"/>
        </w:rPr>
        <w:t xml:space="preserve">та под редним бројем </w:t>
      </w:r>
      <w:r w:rsidR="001E3992" w:rsidRPr="00455721">
        <w:rPr>
          <w:rStyle w:val="Strong"/>
          <w:color w:val="000000"/>
          <w:lang w:val="sr-Cyrl-RS"/>
        </w:rPr>
        <w:t>1, 2</w:t>
      </w:r>
      <w:r w:rsidR="00367102" w:rsidRPr="00455721">
        <w:rPr>
          <w:rStyle w:val="Strong"/>
          <w:color w:val="000000"/>
          <w:lang w:val="sr-Cyrl-RS"/>
        </w:rPr>
        <w:t>.</w:t>
      </w:r>
      <w:r w:rsidR="002046E9" w:rsidRPr="00455721">
        <w:rPr>
          <w:rStyle w:val="Strong"/>
          <w:color w:val="000000"/>
          <w:lang w:val="sr-Cyrl-RS"/>
        </w:rPr>
        <w:t xml:space="preserve"> и </w:t>
      </w:r>
      <w:r w:rsidR="001E3992" w:rsidRPr="00455721">
        <w:rPr>
          <w:rStyle w:val="Strong"/>
          <w:color w:val="000000"/>
          <w:lang w:val="sr-Cyrl-RS"/>
        </w:rPr>
        <w:t>3</w:t>
      </w:r>
      <w:r w:rsidR="002046E9" w:rsidRPr="00455721">
        <w:rPr>
          <w:rStyle w:val="Strong"/>
          <w:color w:val="000000"/>
          <w:lang w:val="sr-Cyrl-RS"/>
        </w:rPr>
        <w:t>.</w:t>
      </w:r>
      <w:r w:rsidR="001E3992" w:rsidRPr="00455721">
        <w:rPr>
          <w:rStyle w:val="Strong"/>
          <w:color w:val="000000"/>
          <w:lang w:val="sr-Cyrl-RS"/>
        </w:rPr>
        <w:t xml:space="preserve"> </w:t>
      </w:r>
      <w:r w:rsidRPr="00455721">
        <w:rPr>
          <w:rStyle w:val="Strong"/>
          <w:color w:val="000000"/>
          <w:lang w:val="sr-Cyrl-RS"/>
        </w:rPr>
        <w:t xml:space="preserve">проверавају се  </w:t>
      </w:r>
    </w:p>
    <w:p w:rsidR="000156B3" w:rsidRPr="00455721" w:rsidRDefault="000156B3" w:rsidP="00455721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управљање информацијама, </w:t>
      </w:r>
    </w:p>
    <w:p w:rsidR="000156B3" w:rsidRPr="00455721" w:rsidRDefault="000156B3" w:rsidP="00455721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lastRenderedPageBreak/>
        <w:t xml:space="preserve">управљање задацима и остваривање резултата, </w:t>
      </w:r>
    </w:p>
    <w:p w:rsidR="000156B3" w:rsidRPr="00455721" w:rsidRDefault="000156B3" w:rsidP="00455721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оријентација ка учењу и променама, </w:t>
      </w:r>
    </w:p>
    <w:p w:rsidR="000156B3" w:rsidRPr="00455721" w:rsidRDefault="000156B3" w:rsidP="00455721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изградња и одржавање професионалних односа, </w:t>
      </w:r>
    </w:p>
    <w:p w:rsidR="000156B3" w:rsidRPr="00455721" w:rsidRDefault="000156B3" w:rsidP="00455721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>савесност, посвећеност и интегритет</w:t>
      </w:r>
    </w:p>
    <w:p w:rsidR="00613A8C" w:rsidRPr="00455721" w:rsidRDefault="00613A8C" w:rsidP="00455721">
      <w:pPr>
        <w:tabs>
          <w:tab w:val="left" w:pos="360"/>
        </w:tabs>
        <w:jc w:val="both"/>
        <w:rPr>
          <w:color w:val="000000"/>
          <w:lang w:val="sr-Cyrl-RS"/>
        </w:rPr>
      </w:pPr>
    </w:p>
    <w:p w:rsidR="000156B3" w:rsidRPr="00455721" w:rsidRDefault="000156B3" w:rsidP="00455721">
      <w:pPr>
        <w:tabs>
          <w:tab w:val="left" w:pos="360"/>
        </w:tabs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>Наведене понашајне компетенције провераваће с</w:t>
      </w:r>
      <w:r w:rsidR="00837920" w:rsidRPr="00455721">
        <w:rPr>
          <w:color w:val="000000"/>
          <w:lang w:val="sr-Cyrl-RS"/>
        </w:rPr>
        <w:t>е путем психометријских тестова</w:t>
      </w:r>
      <w:r w:rsidRPr="00455721">
        <w:rPr>
          <w:color w:val="000000"/>
          <w:lang w:val="sr-Cyrl-RS"/>
        </w:rPr>
        <w:t xml:space="preserve"> и интервјуа базираног на компетенцијама.</w:t>
      </w:r>
    </w:p>
    <w:p w:rsidR="003233B4" w:rsidRPr="00455721" w:rsidRDefault="003233B4" w:rsidP="00455721">
      <w:pPr>
        <w:pStyle w:val="ListParagraph"/>
        <w:tabs>
          <w:tab w:val="left" w:pos="360"/>
        </w:tabs>
        <w:ind w:left="0"/>
        <w:jc w:val="both"/>
        <w:rPr>
          <w:rStyle w:val="Strong"/>
          <w:b w:val="0"/>
          <w:bCs w:val="0"/>
          <w:color w:val="000000"/>
          <w:lang w:val="sr-Cyrl-RS"/>
        </w:rPr>
      </w:pPr>
    </w:p>
    <w:p w:rsidR="000156B3" w:rsidRPr="00455721" w:rsidRDefault="000156B3" w:rsidP="00455721">
      <w:pPr>
        <w:pStyle w:val="ListParagraph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Style w:val="Strong"/>
          <w:b w:val="0"/>
          <w:bCs w:val="0"/>
          <w:color w:val="000000"/>
          <w:lang w:val="sr-Cyrl-RS"/>
        </w:rPr>
      </w:pPr>
      <w:r w:rsidRPr="00455721">
        <w:rPr>
          <w:rStyle w:val="Strong"/>
          <w:color w:val="000000"/>
          <w:lang w:val="sr-Cyrl-RS"/>
        </w:rPr>
        <w:t>ИНТЕРВЈУ СА КОМИСИЈОМ И ВРЕДНОВАЊЕ КАНДИДАТА</w:t>
      </w: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rStyle w:val="Strong"/>
          <w:b w:val="0"/>
          <w:color w:val="000000"/>
          <w:lang w:val="sr-Cyrl-RS"/>
        </w:rPr>
        <w:t>Процена мотивације</w:t>
      </w:r>
      <w:r w:rsidRPr="00455721">
        <w:rPr>
          <w:rStyle w:val="Strong"/>
          <w:color w:val="000000"/>
          <w:lang w:val="sr-Cyrl-RS"/>
        </w:rPr>
        <w:t xml:space="preserve"> </w:t>
      </w:r>
      <w:r w:rsidRPr="00455721">
        <w:rPr>
          <w:color w:val="000000"/>
          <w:lang w:val="sr-Cyrl-RS"/>
        </w:rPr>
        <w:t xml:space="preserve">за рад на радном месту и прихватање вредности државних органа провераваће се путем </w:t>
      </w:r>
      <w:r w:rsidR="003877CF" w:rsidRPr="00455721">
        <w:rPr>
          <w:color w:val="000000"/>
          <w:lang w:val="sr-Cyrl-RS"/>
        </w:rPr>
        <w:t xml:space="preserve">интервјуа </w:t>
      </w:r>
      <w:r w:rsidR="0065040B" w:rsidRPr="00455721">
        <w:rPr>
          <w:lang w:eastAsia="en-US"/>
        </w:rPr>
        <w:t>са Конкурсном комисијом (усмено).</w:t>
      </w:r>
    </w:p>
    <w:p w:rsidR="00EB7C40" w:rsidRPr="00455721" w:rsidRDefault="00EB7C40" w:rsidP="00455721">
      <w:pPr>
        <w:jc w:val="both"/>
        <w:rPr>
          <w:rStyle w:val="Strong"/>
          <w:color w:val="000000"/>
        </w:rPr>
      </w:pPr>
    </w:p>
    <w:p w:rsidR="000156B3" w:rsidRPr="00455721" w:rsidRDefault="000156B3" w:rsidP="00455721">
      <w:pPr>
        <w:jc w:val="both"/>
        <w:rPr>
          <w:b/>
          <w:color w:val="000000"/>
        </w:rPr>
      </w:pPr>
      <w:r w:rsidRPr="00455721">
        <w:rPr>
          <w:rStyle w:val="Strong"/>
          <w:color w:val="000000"/>
        </w:rPr>
        <w:t>V Адреса на коју се подноси попуњен Образац пријаве за конкурс:</w:t>
      </w:r>
      <w:r w:rsidRPr="00455721">
        <w:rPr>
          <w:b/>
          <w:color w:val="000000"/>
        </w:rPr>
        <w:t xml:space="preserve"> </w:t>
      </w:r>
    </w:p>
    <w:p w:rsidR="000156B3" w:rsidRPr="00455721" w:rsidRDefault="000156B3" w:rsidP="00455721">
      <w:pPr>
        <w:jc w:val="both"/>
        <w:rPr>
          <w:color w:val="000000"/>
        </w:rPr>
      </w:pPr>
      <w:r w:rsidRPr="00455721">
        <w:t xml:space="preserve">Пријаве на конкурс шаљу се поштом или предају непосредно на писарници </w:t>
      </w:r>
      <w:r w:rsidRPr="00455721">
        <w:rPr>
          <w:color w:val="000000"/>
        </w:rPr>
        <w:t>Управе за заједничке послове републичких органа, 11000 Београд, Немањина 22-26, са назнаком: „За јавни конкурс</w:t>
      </w:r>
      <w:r w:rsidR="00E26609" w:rsidRPr="00455721">
        <w:rPr>
          <w:color w:val="000000"/>
          <w:lang w:val="sr-Cyrl-RS"/>
        </w:rPr>
        <w:t xml:space="preserve"> за попуњавање извршилачког радног места</w:t>
      </w:r>
      <w:r w:rsidRPr="00455721">
        <w:rPr>
          <w:color w:val="000000"/>
        </w:rPr>
        <w:t xml:space="preserve">“. </w:t>
      </w:r>
    </w:p>
    <w:p w:rsidR="00842958" w:rsidRPr="00455721" w:rsidRDefault="00842958" w:rsidP="00455721">
      <w:pPr>
        <w:shd w:val="clear" w:color="auto" w:fill="FFFFFF" w:themeFill="background1"/>
        <w:jc w:val="both"/>
        <w:rPr>
          <w:rStyle w:val="Strong"/>
          <w:color w:val="000000"/>
        </w:rPr>
      </w:pPr>
    </w:p>
    <w:p w:rsidR="000156B3" w:rsidRPr="00455721" w:rsidRDefault="000156B3" w:rsidP="00455721">
      <w:pPr>
        <w:shd w:val="clear" w:color="auto" w:fill="FFFFFF" w:themeFill="background1"/>
        <w:jc w:val="both"/>
        <w:rPr>
          <w:rStyle w:val="Strong"/>
          <w:color w:val="000000"/>
        </w:rPr>
      </w:pPr>
      <w:r w:rsidRPr="00455721">
        <w:rPr>
          <w:rStyle w:val="Strong"/>
          <w:color w:val="000000"/>
        </w:rPr>
        <w:t>VI Лице задужено за давање обавештења</w:t>
      </w:r>
      <w:r w:rsidR="00E856B3" w:rsidRPr="00455721">
        <w:rPr>
          <w:rStyle w:val="Strong"/>
          <w:color w:val="000000"/>
          <w:lang w:val="sr-Cyrl-RS"/>
        </w:rPr>
        <w:t xml:space="preserve"> у вези јавног конкурса</w:t>
      </w:r>
      <w:r w:rsidRPr="00455721">
        <w:rPr>
          <w:rStyle w:val="Strong"/>
          <w:color w:val="000000"/>
        </w:rPr>
        <w:t xml:space="preserve">: </w:t>
      </w:r>
    </w:p>
    <w:p w:rsidR="000156B3" w:rsidRPr="00455721" w:rsidRDefault="00283B89" w:rsidP="00455721">
      <w:pPr>
        <w:shd w:val="clear" w:color="auto" w:fill="FFFFFF" w:themeFill="background1"/>
        <w:jc w:val="both"/>
        <w:rPr>
          <w:color w:val="000000"/>
        </w:rPr>
      </w:pPr>
      <w:r w:rsidRPr="00455721">
        <w:rPr>
          <w:color w:val="000000"/>
        </w:rPr>
        <w:t>Данијела Марковић</w:t>
      </w:r>
      <w:r w:rsidR="00D92570" w:rsidRPr="00455721">
        <w:rPr>
          <w:color w:val="000000"/>
          <w:lang w:val="sr-Cyrl-RS"/>
        </w:rPr>
        <w:t xml:space="preserve"> и </w:t>
      </w:r>
      <w:r w:rsidR="008D2138" w:rsidRPr="00455721">
        <w:rPr>
          <w:color w:val="000000"/>
          <w:lang w:val="sr-Cyrl-RS"/>
        </w:rPr>
        <w:t>Данило Марковић</w:t>
      </w:r>
      <w:r w:rsidRPr="00455721">
        <w:rPr>
          <w:color w:val="000000"/>
        </w:rPr>
        <w:t>, тел: 011/3616-310,</w:t>
      </w:r>
      <w:r w:rsidR="000156B3" w:rsidRPr="00455721">
        <w:rPr>
          <w:color w:val="000000"/>
        </w:rPr>
        <w:t xml:space="preserve"> Управа за заједничке послове републичких органа</w:t>
      </w:r>
      <w:r w:rsidR="000156B3" w:rsidRPr="00455721">
        <w:rPr>
          <w:color w:val="000000"/>
          <w:lang w:val="sr-Cyrl-RS"/>
        </w:rPr>
        <w:t>, од 9,00 до 12,00 часова</w:t>
      </w:r>
      <w:r w:rsidR="000156B3" w:rsidRPr="00455721">
        <w:rPr>
          <w:color w:val="000000"/>
        </w:rPr>
        <w:t>.</w:t>
      </w:r>
    </w:p>
    <w:p w:rsidR="00EB7C40" w:rsidRPr="00455721" w:rsidRDefault="00EB7C40" w:rsidP="00455721">
      <w:pPr>
        <w:jc w:val="both"/>
        <w:rPr>
          <w:rStyle w:val="Strong"/>
          <w:color w:val="000000"/>
        </w:rPr>
      </w:pPr>
    </w:p>
    <w:p w:rsidR="000156B3" w:rsidRPr="00455721" w:rsidRDefault="000156B3" w:rsidP="00455721">
      <w:pPr>
        <w:jc w:val="both"/>
        <w:rPr>
          <w:color w:val="000000"/>
          <w:lang w:val="en-US"/>
        </w:rPr>
      </w:pPr>
      <w:r w:rsidRPr="00455721">
        <w:rPr>
          <w:rStyle w:val="Strong"/>
          <w:color w:val="000000"/>
        </w:rPr>
        <w:t>VII</w:t>
      </w:r>
      <w:r w:rsidRPr="00455721">
        <w:rPr>
          <w:rStyle w:val="Strong"/>
          <w:color w:val="000000"/>
          <w:lang w:val="sr-Cyrl-RS"/>
        </w:rPr>
        <w:t xml:space="preserve"> Општи у</w:t>
      </w:r>
      <w:r w:rsidRPr="00455721">
        <w:rPr>
          <w:rStyle w:val="Strong"/>
          <w:color w:val="000000"/>
        </w:rPr>
        <w:t xml:space="preserve">слови за </w:t>
      </w:r>
      <w:r w:rsidRPr="00455721">
        <w:rPr>
          <w:rStyle w:val="Strong"/>
          <w:color w:val="000000"/>
          <w:lang w:val="sr-Cyrl-RS"/>
        </w:rPr>
        <w:t>запослење</w:t>
      </w:r>
      <w:r w:rsidRPr="00455721">
        <w:rPr>
          <w:rStyle w:val="Strong"/>
          <w:color w:val="000000"/>
        </w:rPr>
        <w:t>:</w:t>
      </w:r>
      <w:r w:rsidRPr="00455721">
        <w:rPr>
          <w:color w:val="000000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 </w:t>
      </w:r>
    </w:p>
    <w:p w:rsidR="00EB7C40" w:rsidRPr="00455721" w:rsidRDefault="00EB7C40" w:rsidP="00455721">
      <w:pPr>
        <w:jc w:val="both"/>
        <w:rPr>
          <w:rStyle w:val="Strong"/>
          <w:color w:val="000000"/>
          <w:lang w:val="sr-Latn-CS"/>
        </w:rPr>
      </w:pPr>
    </w:p>
    <w:p w:rsidR="000156B3" w:rsidRPr="00455721" w:rsidRDefault="000156B3" w:rsidP="00455721">
      <w:pPr>
        <w:jc w:val="both"/>
        <w:rPr>
          <w:color w:val="000000"/>
        </w:rPr>
      </w:pPr>
      <w:r w:rsidRPr="00455721">
        <w:rPr>
          <w:rStyle w:val="Strong"/>
          <w:color w:val="000000"/>
          <w:lang w:val="sr-Latn-CS"/>
        </w:rPr>
        <w:t>VII</w:t>
      </w:r>
      <w:r w:rsidRPr="00455721">
        <w:rPr>
          <w:rStyle w:val="Strong"/>
          <w:color w:val="000000"/>
        </w:rPr>
        <w:t>I</w:t>
      </w:r>
      <w:r w:rsidRPr="00455721">
        <w:rPr>
          <w:rStyle w:val="Strong"/>
          <w:color w:val="000000"/>
          <w:lang w:val="sr-Latn-CS"/>
        </w:rPr>
        <w:t xml:space="preserve"> </w:t>
      </w:r>
      <w:r w:rsidRPr="00455721">
        <w:rPr>
          <w:rStyle w:val="Strong"/>
          <w:color w:val="000000"/>
        </w:rPr>
        <w:t>Рок за подношење пријава:</w:t>
      </w:r>
      <w:r w:rsidRPr="00455721">
        <w:rPr>
          <w:b/>
          <w:color w:val="000000"/>
        </w:rPr>
        <w:t xml:space="preserve"> </w:t>
      </w:r>
      <w:r w:rsidRPr="00455721">
        <w:rPr>
          <w:color w:val="000000"/>
        </w:rPr>
        <w:t>рок за подношење пријава је 8 дана и почиње да тече наредног дана од дана објављивања конкурса у периодичном издању огласа Националне службе за запошљавање.</w:t>
      </w:r>
    </w:p>
    <w:p w:rsidR="00EB7C40" w:rsidRPr="00455721" w:rsidRDefault="00EB7C40" w:rsidP="00455721">
      <w:pPr>
        <w:jc w:val="both"/>
        <w:rPr>
          <w:rStyle w:val="Strong"/>
          <w:color w:val="000000"/>
          <w:lang w:val="sr-Latn-CS"/>
        </w:rPr>
      </w:pP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rStyle w:val="Strong"/>
          <w:color w:val="000000"/>
          <w:lang w:val="sr-Latn-CS"/>
        </w:rPr>
        <w:t>I</w:t>
      </w:r>
      <w:r w:rsidRPr="00455721">
        <w:rPr>
          <w:rStyle w:val="Strong"/>
          <w:color w:val="000000"/>
          <w:lang w:val="sr-Cyrl-RS"/>
        </w:rPr>
        <w:t>Х</w:t>
      </w:r>
      <w:r w:rsidRPr="00455721" w:rsidDel="00EE289E">
        <w:rPr>
          <w:rStyle w:val="Strong"/>
          <w:color w:val="000000"/>
          <w:lang w:val="sr-Latn-CS"/>
        </w:rPr>
        <w:t xml:space="preserve"> </w:t>
      </w:r>
      <w:r w:rsidRPr="00455721">
        <w:rPr>
          <w:rStyle w:val="Strong"/>
          <w:color w:val="000000"/>
          <w:lang w:val="sr-Cyrl-RS"/>
        </w:rPr>
        <w:t xml:space="preserve"> Пријава на јавни конкурс </w:t>
      </w:r>
      <w:r w:rsidRPr="00455721">
        <w:rPr>
          <w:rStyle w:val="Strong"/>
          <w:b w:val="0"/>
          <w:color w:val="000000"/>
          <w:lang w:val="sr-Cyrl-RS"/>
        </w:rPr>
        <w:t xml:space="preserve">врши се на Обрасцу пријаве који је доступан на интернет презентацији Службе </w:t>
      </w:r>
      <w:r w:rsidRPr="00455721">
        <w:rPr>
          <w:color w:val="000000"/>
          <w:lang w:val="sr-Cyrl-RS"/>
        </w:rPr>
        <w:t>за управљање кадровима и Управе за заједничке послове републичких органа</w:t>
      </w:r>
      <w:r w:rsidRPr="00455721">
        <w:rPr>
          <w:b/>
          <w:color w:val="000000"/>
          <w:lang w:val="sr-Cyrl-RS"/>
        </w:rPr>
        <w:t xml:space="preserve"> </w:t>
      </w:r>
      <w:r w:rsidRPr="00455721">
        <w:rPr>
          <w:color w:val="000000"/>
          <w:lang w:val="sr-Cyrl-RS"/>
        </w:rPr>
        <w:t xml:space="preserve">или у штампаној верзији на писарници Управе за заједничке послове републичких органа, Београд, Немањина 22-26. </w:t>
      </w:r>
    </w:p>
    <w:p w:rsidR="000156B3" w:rsidRPr="00455721" w:rsidRDefault="000156B3" w:rsidP="00455721">
      <w:pPr>
        <w:jc w:val="both"/>
        <w:rPr>
          <w:color w:val="000000"/>
        </w:rPr>
      </w:pPr>
      <w:r w:rsidRPr="00455721">
        <w:rPr>
          <w:color w:val="000000"/>
          <w:lang w:val="sr-Cyrl-RS"/>
        </w:rPr>
        <w:t xml:space="preserve">Уредно попуњен, потписан и одштампан Образац пријаве доставља се на адресу </w:t>
      </w:r>
      <w:r w:rsidRPr="00455721">
        <w:rPr>
          <w:color w:val="000000"/>
        </w:rPr>
        <w:t>Управ</w:t>
      </w:r>
      <w:r w:rsidRPr="00455721">
        <w:rPr>
          <w:color w:val="000000"/>
          <w:lang w:val="sr-Cyrl-RS"/>
        </w:rPr>
        <w:t>е</w:t>
      </w:r>
      <w:r w:rsidRPr="00455721">
        <w:rPr>
          <w:color w:val="000000"/>
        </w:rPr>
        <w:t xml:space="preserve"> за заједничке послове републичких органа, 11000 Београд, Немањина 22-26, са назнаком: „За јавни конкурс</w:t>
      </w:r>
      <w:r w:rsidR="00910FD9" w:rsidRPr="00455721">
        <w:rPr>
          <w:color w:val="000000"/>
          <w:lang w:val="sr-Cyrl-RS"/>
        </w:rPr>
        <w:t xml:space="preserve"> за попуњавање извршилачког радног места</w:t>
      </w:r>
      <w:r w:rsidRPr="00455721">
        <w:rPr>
          <w:color w:val="000000"/>
        </w:rPr>
        <w:t xml:space="preserve">“. </w:t>
      </w: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Приликом предаје пријаве на јавни конкурс пријава добија шифру под којом подносилац пријаве учествује у даљем изборном поступку. </w:t>
      </w: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E71BB6" w:rsidRPr="00455721" w:rsidRDefault="00E71BB6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Пример правилно попуњеног обрасца пријаве се може погледати на блогу Службе за управљање кадровима </w:t>
      </w:r>
      <w:hyperlink r:id="rId9" w:history="1">
        <w:r w:rsidR="00720055" w:rsidRPr="00455721">
          <w:rPr>
            <w:rStyle w:val="Hyperlink"/>
            <w:lang w:val="sr-Cyrl-RS"/>
          </w:rPr>
          <w:t>https://kutak.suk.gov.rs/vodic-za-kandidate</w:t>
        </w:r>
      </w:hyperlink>
      <w:r w:rsidR="00720055" w:rsidRPr="00455721">
        <w:rPr>
          <w:color w:val="000000"/>
          <w:lang w:val="en-US"/>
        </w:rPr>
        <w:t xml:space="preserve"> </w:t>
      </w:r>
      <w:r w:rsidRPr="00455721">
        <w:rPr>
          <w:color w:val="000000"/>
          <w:lang w:val="sr-Cyrl-RS"/>
        </w:rPr>
        <w:t>у одељку „Образац пријаве“</w:t>
      </w:r>
      <w:r w:rsidRPr="00455721">
        <w:rPr>
          <w:color w:val="000000"/>
          <w:lang w:val="en-US"/>
        </w:rPr>
        <w:t>.</w:t>
      </w:r>
    </w:p>
    <w:p w:rsidR="00367334" w:rsidRPr="00455721" w:rsidRDefault="00367334" w:rsidP="00455721">
      <w:pPr>
        <w:jc w:val="both"/>
        <w:rPr>
          <w:rStyle w:val="Strong"/>
          <w:color w:val="000000"/>
          <w:lang w:val="sr-Cyrl-RS"/>
        </w:rPr>
      </w:pP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rStyle w:val="Strong"/>
          <w:color w:val="000000"/>
          <w:lang w:val="sr-Cyrl-RS"/>
        </w:rPr>
        <w:t>Х</w:t>
      </w:r>
      <w:r w:rsidRPr="00455721">
        <w:rPr>
          <w:rStyle w:val="Strong"/>
          <w:color w:val="000000"/>
          <w:lang w:val="sr-Latn-CS"/>
        </w:rPr>
        <w:t xml:space="preserve"> </w:t>
      </w:r>
      <w:r w:rsidRPr="00455721">
        <w:rPr>
          <w:rStyle w:val="Strong"/>
          <w:color w:val="000000"/>
        </w:rPr>
        <w:t>Докази који прилажу</w:t>
      </w:r>
      <w:r w:rsidRPr="00455721">
        <w:rPr>
          <w:rStyle w:val="Strong"/>
          <w:color w:val="000000"/>
          <w:lang w:val="sr-Cyrl-RS"/>
        </w:rPr>
        <w:t xml:space="preserve"> кандидати који су успешно прошли фазе изборног поступка пре интервјуа са Конкурсном комисијом</w:t>
      </w:r>
      <w:r w:rsidRPr="00455721">
        <w:rPr>
          <w:rStyle w:val="Strong"/>
          <w:color w:val="000000"/>
        </w:rPr>
        <w:t>:</w:t>
      </w:r>
      <w:r w:rsidRPr="00455721">
        <w:rPr>
          <w:color w:val="000000"/>
        </w:rPr>
        <w:t xml:space="preserve"> оригинал или оверена фотокопија уверења о држављанству;</w:t>
      </w:r>
      <w:r w:rsidRPr="00455721">
        <w:rPr>
          <w:b/>
          <w:color w:val="000000"/>
        </w:rPr>
        <w:t xml:space="preserve"> </w:t>
      </w:r>
      <w:r w:rsidRPr="00455721">
        <w:rPr>
          <w:color w:val="000000"/>
        </w:rPr>
        <w:t xml:space="preserve">оригинал или оверена фотокопија извода из матичне књиге рођених; оверена фотокопија дипломе којом се потврђује стручна спрема; оригинал или оверена </w:t>
      </w:r>
      <w:r w:rsidRPr="00455721">
        <w:rPr>
          <w:color w:val="000000"/>
        </w:rPr>
        <w:lastRenderedPageBreak/>
        <w:t>фотокопија доказа о положеном државном стручном испиту за рад у државним органима</w:t>
      </w:r>
      <w:r w:rsidRPr="00455721">
        <w:rPr>
          <w:color w:val="000000"/>
          <w:lang w:val="sr-Cyrl-RS"/>
        </w:rPr>
        <w:t xml:space="preserve"> (кандидати са положен</w:t>
      </w:r>
      <w:r w:rsidR="00520C8B" w:rsidRPr="00455721">
        <w:rPr>
          <w:color w:val="000000"/>
          <w:lang w:val="sr-Cyrl-RS"/>
        </w:rPr>
        <w:t>и</w:t>
      </w:r>
      <w:r w:rsidRPr="00455721">
        <w:rPr>
          <w:color w:val="000000"/>
          <w:lang w:val="sr-Cyrl-RS"/>
        </w:rPr>
        <w:t>м правосудним испитом уместо доказа о положеном државном стручном испиту подносе доказ о положе</w:t>
      </w:r>
      <w:r w:rsidR="00520C8B" w:rsidRPr="00455721">
        <w:rPr>
          <w:color w:val="000000"/>
          <w:lang w:val="sr-Cyrl-RS"/>
        </w:rPr>
        <w:t>н</w:t>
      </w:r>
      <w:r w:rsidRPr="00455721">
        <w:rPr>
          <w:color w:val="000000"/>
          <w:lang w:val="sr-Cyrl-RS"/>
        </w:rPr>
        <w:t>ом правосудном испиту)</w:t>
      </w:r>
      <w:r w:rsidRPr="00455721">
        <w:rPr>
          <w:color w:val="000000"/>
        </w:rPr>
        <w:t>; оригинал или оверена фотокопија доказа о радном искуству у струци (потврда, решење или други акти из којих се види на којим пословима и са којом стручном спремом и у којем периоду је стечено радно искуство);</w:t>
      </w:r>
      <w:r w:rsidRPr="00455721">
        <w:rPr>
          <w:color w:val="000000"/>
          <w:lang w:val="sr-Latn-CS"/>
        </w:rPr>
        <w:t xml:space="preserve"> </w:t>
      </w:r>
      <w:r w:rsidRPr="00455721">
        <w:rPr>
          <w:color w:val="000000"/>
        </w:rPr>
        <w:t>оригинал или оверен</w:t>
      </w:r>
      <w:r w:rsidRPr="00455721">
        <w:rPr>
          <w:color w:val="000000"/>
          <w:lang w:val="sr-Cyrl-RS"/>
        </w:rPr>
        <w:t>а</w:t>
      </w:r>
      <w:r w:rsidRPr="00455721">
        <w:rPr>
          <w:color w:val="000000"/>
        </w:rPr>
        <w:t xml:space="preserve"> фотокопија потврде да кандидату раније није престајао радни однос у државном органу због теже повреде радне дужности из радног односа издате од стране државних органа у коме је учесник јавног конкурса био у радном односу.</w:t>
      </w:r>
      <w:r w:rsidRPr="00455721">
        <w:rPr>
          <w:color w:val="000000"/>
          <w:lang w:val="sr-Cyrl-RS"/>
        </w:rPr>
        <w:t xml:space="preserve"> </w:t>
      </w:r>
    </w:p>
    <w:p w:rsidR="008B318D" w:rsidRPr="00455721" w:rsidRDefault="008B318D" w:rsidP="00455721">
      <w:pPr>
        <w:jc w:val="both"/>
        <w:rPr>
          <w:color w:val="000000"/>
          <w:lang w:val="sr-Cyrl-RS"/>
        </w:rPr>
      </w:pPr>
    </w:p>
    <w:p w:rsidR="00113834" w:rsidRPr="00455721" w:rsidRDefault="00113834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Пример правилно попуњене потврде од послодавца се може погледати на блогу Службе за управљање кадровима </w:t>
      </w:r>
      <w:hyperlink r:id="rId10" w:history="1">
        <w:r w:rsidRPr="00455721">
          <w:rPr>
            <w:rStyle w:val="Hyperlink"/>
            <w:lang w:val="sr-Cyrl-RS"/>
          </w:rPr>
          <w:t>https://kutak.suk.gov.rs/vodic-za-kandidate</w:t>
        </w:r>
      </w:hyperlink>
      <w:r w:rsidRPr="00455721">
        <w:rPr>
          <w:color w:val="000000"/>
          <w:lang w:val="en-US"/>
        </w:rPr>
        <w:t xml:space="preserve"> </w:t>
      </w:r>
      <w:r w:rsidRPr="00455721">
        <w:rPr>
          <w:color w:val="000000"/>
          <w:lang w:val="sr-Cyrl-RS"/>
        </w:rPr>
        <w:t>у одељку „Предаја докумената“, где можете преузети шаблон потврде коју послодавац може да попуни.</w:t>
      </w:r>
    </w:p>
    <w:p w:rsidR="00846811" w:rsidRPr="00455721" w:rsidRDefault="00846811" w:rsidP="00455721">
      <w:pPr>
        <w:jc w:val="both"/>
        <w:rPr>
          <w:color w:val="000000"/>
        </w:rPr>
      </w:pPr>
    </w:p>
    <w:p w:rsidR="000156B3" w:rsidRPr="00455721" w:rsidRDefault="000156B3" w:rsidP="00455721">
      <w:pPr>
        <w:jc w:val="both"/>
        <w:rPr>
          <w:color w:val="000000"/>
        </w:rPr>
      </w:pPr>
      <w:r w:rsidRPr="00455721">
        <w:rPr>
          <w:color w:val="000000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0156B3" w:rsidRPr="00455721" w:rsidRDefault="000156B3" w:rsidP="00455721">
      <w:pPr>
        <w:jc w:val="both"/>
        <w:rPr>
          <w:color w:val="000000"/>
          <w:lang w:val="sr-Latn-CS"/>
        </w:rPr>
      </w:pPr>
      <w:r w:rsidRPr="00455721">
        <w:rPr>
          <w:color w:val="000000"/>
        </w:rPr>
        <w:t xml:space="preserve">Сви докази прилажу се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пријавним канцеларијама у основним судовима, односно у општинским управама као поверени посао). Као доказ се могу приложити и фотокопије докумената које су оверене пре 01. марта 2017. године у основним судовима, односно општинским управама. </w:t>
      </w:r>
      <w:r w:rsidRPr="00455721">
        <w:rPr>
          <w:color w:val="000000"/>
          <w:shd w:val="clear" w:color="auto" w:fill="FFFFFF"/>
        </w:rPr>
        <w:t>Фотокопије докумената које нису оверене од надлежног органа неће се разматрати.</w:t>
      </w:r>
    </w:p>
    <w:p w:rsidR="008B318D" w:rsidRPr="00455721" w:rsidRDefault="008B318D" w:rsidP="00455721">
      <w:pPr>
        <w:jc w:val="both"/>
        <w:rPr>
          <w:b/>
          <w:color w:val="000000"/>
        </w:rPr>
      </w:pPr>
    </w:p>
    <w:p w:rsidR="000156B3" w:rsidRPr="00455721" w:rsidRDefault="000156B3" w:rsidP="00455721">
      <w:pPr>
        <w:jc w:val="both"/>
        <w:rPr>
          <w:rStyle w:val="Hyperlink"/>
          <w:lang w:val="sr-Cyrl-RS"/>
        </w:rPr>
      </w:pPr>
      <w:r w:rsidRPr="00455721">
        <w:rPr>
          <w:b/>
          <w:color w:val="000000"/>
        </w:rPr>
        <w:t>Документа о чињеницама о којима се води службена евиденција су:</w:t>
      </w:r>
      <w:r w:rsidRPr="00455721">
        <w:rPr>
          <w:b/>
          <w:color w:val="000000"/>
          <w:lang w:val="sr-Cyrl-RS"/>
        </w:rPr>
        <w:t xml:space="preserve"> </w:t>
      </w:r>
      <w:r w:rsidRPr="00455721">
        <w:rPr>
          <w:color w:val="000000"/>
        </w:rPr>
        <w:t>уверење о држављанству, извод из матичне књиге рођених, уверење о положеном државном стручном испиту за рад у државним органима/уверење о положеном правосудном испиту.</w:t>
      </w:r>
      <w:r w:rsidR="00EB7C40" w:rsidRPr="00455721">
        <w:rPr>
          <w:color w:val="000000"/>
          <w:lang w:val="sr-Cyrl-RS"/>
        </w:rPr>
        <w:t xml:space="preserve"> </w:t>
      </w:r>
      <w:r w:rsidRPr="00455721">
        <w:rPr>
          <w:color w:val="000000"/>
        </w:rPr>
        <w:t>Законом о општем управном поступку („Службени гласник РС“, број 18/16</w:t>
      </w:r>
      <w:r w:rsidR="00113834" w:rsidRPr="00455721">
        <w:rPr>
          <w:color w:val="000000"/>
          <w:lang w:val="sr-Cyrl-RS"/>
        </w:rPr>
        <w:t>,</w:t>
      </w:r>
      <w:r w:rsidRPr="00455721">
        <w:rPr>
          <w:color w:val="000000"/>
          <w:lang w:val="sr-Cyrl-RS"/>
        </w:rPr>
        <w:t xml:space="preserve"> 95/18-аутентично тумачење</w:t>
      </w:r>
      <w:r w:rsidR="00113834" w:rsidRPr="00455721">
        <w:rPr>
          <w:color w:val="000000"/>
          <w:lang w:val="sr-Cyrl-RS"/>
        </w:rPr>
        <w:t xml:space="preserve"> и 2/2023-одлука УС</w:t>
      </w:r>
      <w:r w:rsidRPr="00455721">
        <w:rPr>
          <w:color w:val="000000"/>
        </w:rPr>
        <w:t xml:space="preserve">) прописано је, између осталог, да </w:t>
      </w:r>
      <w:r w:rsidRPr="00455721">
        <w:rPr>
          <w:color w:val="000000"/>
          <w:lang w:val="sr-Cyrl-RS"/>
        </w:rPr>
        <w:t xml:space="preserve">у поступку који се покреће по захтеву странке орган може да </w:t>
      </w:r>
      <w:r w:rsidRPr="00455721">
        <w:rPr>
          <w:color w:val="000000"/>
        </w:rPr>
        <w:t>врши увид</w:t>
      </w:r>
      <w:r w:rsidRPr="00455721">
        <w:rPr>
          <w:color w:val="000000"/>
          <w:lang w:val="sr-Cyrl-RS"/>
        </w:rPr>
        <w:t xml:space="preserve">, прибавља и обрађује личне податке о чињеницама о којима се води службена евиденција када је то неопходно за одлучивање, осим ако странка извричито изјави да ће те податке прибавити сама. Потребно је да кандидат у делу </w:t>
      </w:r>
      <w:r w:rsidRPr="00455721">
        <w:rPr>
          <w:color w:val="000000"/>
          <w:shd w:val="clear" w:color="auto" w:fill="FFFFFF"/>
        </w:rPr>
        <w:t>Изјава*</w:t>
      </w:r>
      <w:r w:rsidRPr="00455721">
        <w:rPr>
          <w:color w:val="000000"/>
          <w:lang w:val="sr-Cyrl-RS"/>
        </w:rPr>
        <w:t xml:space="preserve"> у обрасцу пријаве заокружи на који начин жели да се прибаве његови подаци из службених евиденција.</w:t>
      </w:r>
      <w:r w:rsidRPr="00455721">
        <w:rPr>
          <w:rStyle w:val="Hyperlink"/>
          <w:lang w:val="sr-Cyrl-RS"/>
        </w:rPr>
        <w:t xml:space="preserve"> </w:t>
      </w:r>
    </w:p>
    <w:p w:rsidR="00E54CE0" w:rsidRPr="00455721" w:rsidRDefault="00E54CE0" w:rsidP="00455721">
      <w:pPr>
        <w:jc w:val="both"/>
        <w:rPr>
          <w:rStyle w:val="Hyperlink"/>
          <w:color w:val="000000"/>
          <w:u w:val="none"/>
          <w:lang w:val="sr-Cyrl-RS"/>
        </w:rPr>
      </w:pPr>
    </w:p>
    <w:p w:rsidR="000156B3" w:rsidRPr="00455721" w:rsidRDefault="000156B3" w:rsidP="00455721">
      <w:pPr>
        <w:jc w:val="both"/>
        <w:rPr>
          <w:rStyle w:val="Strong"/>
          <w:b w:val="0"/>
          <w:lang w:val="sr-Cyrl-RS"/>
        </w:rPr>
      </w:pPr>
      <w:r w:rsidRPr="00455721">
        <w:rPr>
          <w:rStyle w:val="Strong"/>
          <w:lang w:val="sr-Latn-CS"/>
        </w:rPr>
        <w:t>X</w:t>
      </w:r>
      <w:r w:rsidRPr="00455721">
        <w:rPr>
          <w:rStyle w:val="Strong"/>
          <w:color w:val="000000"/>
          <w:lang w:val="sr-Latn-CS"/>
        </w:rPr>
        <w:t>I</w:t>
      </w:r>
      <w:r w:rsidRPr="00455721">
        <w:rPr>
          <w:rStyle w:val="Strong"/>
          <w:lang w:val="sr-Cyrl-RS"/>
        </w:rPr>
        <w:t xml:space="preserve"> Рок за подношење доказа: </w:t>
      </w:r>
      <w:r w:rsidRPr="00455721">
        <w:rPr>
          <w:rStyle w:val="Strong"/>
          <w:b w:val="0"/>
          <w:lang w:val="sr-Cyrl-RS"/>
        </w:rPr>
        <w:t xml:space="preserve">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 </w:t>
      </w:r>
    </w:p>
    <w:p w:rsidR="005B19A6" w:rsidRPr="00455721" w:rsidRDefault="005B19A6" w:rsidP="00455721">
      <w:pPr>
        <w:jc w:val="both"/>
        <w:rPr>
          <w:rStyle w:val="Strong"/>
          <w:b w:val="0"/>
          <w:lang w:val="sr-Cyrl-RS"/>
        </w:rPr>
      </w:pPr>
    </w:p>
    <w:p w:rsidR="000156B3" w:rsidRPr="00455721" w:rsidRDefault="000156B3" w:rsidP="00455721">
      <w:pPr>
        <w:jc w:val="both"/>
        <w:rPr>
          <w:rStyle w:val="Strong"/>
          <w:b w:val="0"/>
          <w:lang w:val="sr-Cyrl-RS"/>
        </w:rPr>
      </w:pPr>
      <w:r w:rsidRPr="00455721">
        <w:rPr>
          <w:rStyle w:val="Strong"/>
          <w:b w:val="0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rStyle w:val="Strong"/>
          <w:b w:val="0"/>
          <w:lang w:val="sr-Cyrl-RS"/>
        </w:rPr>
        <w:t>Докази се достављају на наведену адресу Управе за заједн</w:t>
      </w:r>
      <w:r w:rsidR="0063085D" w:rsidRPr="00455721">
        <w:rPr>
          <w:rStyle w:val="Strong"/>
          <w:b w:val="0"/>
          <w:lang w:val="sr-Cyrl-RS"/>
        </w:rPr>
        <w:t xml:space="preserve">ичке послове републичких органа, </w:t>
      </w:r>
      <w:r w:rsidR="0063085D" w:rsidRPr="00455721">
        <w:rPr>
          <w:color w:val="000000"/>
        </w:rPr>
        <w:t>11000 Београд, Немањина 22-26</w:t>
      </w:r>
      <w:r w:rsidR="0063085D" w:rsidRPr="00455721">
        <w:rPr>
          <w:color w:val="000000"/>
          <w:lang w:val="sr-Cyrl-RS"/>
        </w:rPr>
        <w:t>.</w:t>
      </w:r>
    </w:p>
    <w:p w:rsidR="000156B3" w:rsidRPr="00455721" w:rsidRDefault="000156B3" w:rsidP="00455721">
      <w:pPr>
        <w:jc w:val="both"/>
        <w:rPr>
          <w:b/>
          <w:color w:val="000000"/>
          <w:lang w:val="sr-Latn-RS"/>
        </w:rPr>
      </w:pP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Кандидати који конкуришу на више радних места, које се разликују у погледу тражених доказа о дужини радног искуства у струци (потврда, решење и други акти из који се види </w:t>
      </w:r>
      <w:r w:rsidRPr="00455721">
        <w:rPr>
          <w:color w:val="000000"/>
          <w:lang w:val="sr-Cyrl-RS"/>
        </w:rPr>
        <w:lastRenderedPageBreak/>
        <w:t>на којим пословима, у ком периоцу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које конкуришу.</w:t>
      </w:r>
    </w:p>
    <w:p w:rsidR="00977D0C" w:rsidRPr="00455721" w:rsidRDefault="00977D0C" w:rsidP="00455721">
      <w:pPr>
        <w:jc w:val="both"/>
        <w:rPr>
          <w:b/>
          <w:bCs/>
          <w:color w:val="000000"/>
          <w:lang w:val="sr-Latn-CS"/>
        </w:rPr>
      </w:pPr>
    </w:p>
    <w:p w:rsidR="000156B3" w:rsidRPr="00455721" w:rsidRDefault="000156B3" w:rsidP="00455721">
      <w:pPr>
        <w:jc w:val="both"/>
        <w:rPr>
          <w:color w:val="000000"/>
        </w:rPr>
      </w:pPr>
      <w:r w:rsidRPr="00455721">
        <w:rPr>
          <w:b/>
          <w:bCs/>
          <w:color w:val="000000"/>
          <w:lang w:val="sr-Latn-CS"/>
        </w:rPr>
        <w:t>XI</w:t>
      </w:r>
      <w:r w:rsidRPr="00455721">
        <w:rPr>
          <w:rStyle w:val="Strong"/>
          <w:color w:val="000000"/>
          <w:lang w:val="sr-Latn-CS"/>
        </w:rPr>
        <w:t>I</w:t>
      </w:r>
      <w:r w:rsidRPr="00455721">
        <w:rPr>
          <w:b/>
          <w:bCs/>
          <w:color w:val="000000"/>
          <w:lang w:val="sr-Latn-CS"/>
        </w:rPr>
        <w:t xml:space="preserve"> </w:t>
      </w:r>
      <w:r w:rsidRPr="00455721">
        <w:rPr>
          <w:b/>
          <w:bCs/>
          <w:color w:val="000000"/>
        </w:rPr>
        <w:t>Трајање радног односа</w:t>
      </w:r>
      <w:r w:rsidRPr="00455721">
        <w:rPr>
          <w:b/>
          <w:bCs/>
          <w:color w:val="000000"/>
          <w:lang w:val="sr-Latn-CS"/>
        </w:rPr>
        <w:t xml:space="preserve">: </w:t>
      </w:r>
      <w:r w:rsidRPr="00455721">
        <w:rPr>
          <w:bCs/>
          <w:color w:val="000000"/>
          <w:lang w:val="sr-Cyrl-RS"/>
        </w:rPr>
        <w:t xml:space="preserve">За сва радна места </w:t>
      </w:r>
      <w:r w:rsidRPr="00455721">
        <w:rPr>
          <w:color w:val="000000"/>
        </w:rPr>
        <w:t xml:space="preserve">радни однос заснива </w:t>
      </w:r>
      <w:r w:rsidRPr="00455721">
        <w:rPr>
          <w:color w:val="000000"/>
          <w:lang w:val="sr-Cyrl-RS"/>
        </w:rPr>
        <w:t xml:space="preserve">се </w:t>
      </w:r>
      <w:r w:rsidRPr="00455721">
        <w:rPr>
          <w:color w:val="000000"/>
        </w:rPr>
        <w:t xml:space="preserve">на неодређено време. </w:t>
      </w: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 xml:space="preserve">Кандидати који први пут заснивају радни однос у државном органу подлежу пробном раду у трајању од 6 месеци. </w:t>
      </w:r>
      <w:r w:rsidR="00D250C8" w:rsidRPr="00455721">
        <w:rPr>
          <w:shd w:val="clear" w:color="auto" w:fill="FFFFFF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  <w:r w:rsidR="00D250C8" w:rsidRPr="00455721">
        <w:rPr>
          <w:shd w:val="clear" w:color="auto" w:fill="FFFFFF"/>
          <w:lang w:val="sr-Cyrl-RS"/>
        </w:rPr>
        <w:t xml:space="preserve"> </w:t>
      </w:r>
      <w:r w:rsidRPr="00455721">
        <w:rPr>
          <w:color w:val="000000"/>
          <w:lang w:val="sr-Cyrl-RS"/>
        </w:rPr>
        <w:t>Кандидати без положеног државног стручног испита примају се на рад под условом да тај испит положе до окончања пробног рада</w:t>
      </w:r>
      <w:r w:rsidR="004A60EC" w:rsidRPr="00455721">
        <w:rPr>
          <w:color w:val="000000"/>
          <w:lang w:val="sr-Cyrl-RS"/>
        </w:rPr>
        <w:t xml:space="preserve">, односно у </w:t>
      </w:r>
      <w:r w:rsidR="005E4E75" w:rsidRPr="00455721">
        <w:rPr>
          <w:color w:val="000000"/>
          <w:lang w:val="sr-Cyrl-RS"/>
        </w:rPr>
        <w:t>року</w:t>
      </w:r>
      <w:r w:rsidR="004A60EC" w:rsidRPr="00455721">
        <w:rPr>
          <w:color w:val="000000"/>
          <w:lang w:val="sr-Cyrl-RS"/>
        </w:rPr>
        <w:t xml:space="preserve"> од 6 месеци од заснивања радног односа.</w:t>
      </w:r>
    </w:p>
    <w:p w:rsidR="000156B3" w:rsidRPr="00455721" w:rsidRDefault="000156B3" w:rsidP="00455721">
      <w:pPr>
        <w:jc w:val="both"/>
        <w:rPr>
          <w:color w:val="000000"/>
          <w:lang w:val="sr-Cyrl-RS"/>
        </w:rPr>
      </w:pPr>
      <w:r w:rsidRPr="00455721">
        <w:rPr>
          <w:color w:val="000000"/>
          <w:lang w:val="sr-Cyrl-RS"/>
        </w:rPr>
        <w:t>Сходно члану 9. Закона о државним службеницима, којим је прописано да су кандидатима при запошљавању у државни орган, под једнаким условима доступна сва радна места и да се избор кандидата врши на основу провера компетенција.</w:t>
      </w:r>
    </w:p>
    <w:p w:rsidR="00842958" w:rsidRPr="00455721" w:rsidRDefault="00842958" w:rsidP="00455721">
      <w:pPr>
        <w:jc w:val="both"/>
        <w:rPr>
          <w:b/>
          <w:bCs/>
          <w:color w:val="000000"/>
          <w:lang w:val="sr-Latn-CS"/>
        </w:rPr>
      </w:pPr>
    </w:p>
    <w:p w:rsidR="000156B3" w:rsidRPr="00455721" w:rsidRDefault="000156B3" w:rsidP="00455721">
      <w:pPr>
        <w:jc w:val="both"/>
        <w:rPr>
          <w:color w:val="000000"/>
          <w:shd w:val="clear" w:color="auto" w:fill="FFFFFF"/>
        </w:rPr>
      </w:pPr>
      <w:r w:rsidRPr="00455721">
        <w:rPr>
          <w:b/>
          <w:bCs/>
          <w:color w:val="000000"/>
          <w:lang w:val="sr-Latn-CS"/>
        </w:rPr>
        <w:t>XII</w:t>
      </w:r>
      <w:r w:rsidRPr="00455721">
        <w:rPr>
          <w:rStyle w:val="Strong"/>
          <w:color w:val="000000"/>
          <w:lang w:val="sr-Latn-CS"/>
        </w:rPr>
        <w:t>I</w:t>
      </w:r>
      <w:r w:rsidRPr="00455721">
        <w:rPr>
          <w:b/>
          <w:bCs/>
          <w:color w:val="000000"/>
          <w:lang w:val="sr-Latn-CS"/>
        </w:rPr>
        <w:t xml:space="preserve"> </w:t>
      </w:r>
      <w:r w:rsidRPr="00455721">
        <w:rPr>
          <w:rStyle w:val="Strong"/>
          <w:bdr w:val="none" w:sz="0" w:space="0" w:color="auto" w:frame="1"/>
          <w:shd w:val="clear" w:color="auto" w:fill="FFFFFF"/>
        </w:rPr>
        <w:t>Датум и место провере компетенција учесника конкурса у изборном поступку:</w:t>
      </w:r>
    </w:p>
    <w:p w:rsidR="000156B3" w:rsidRPr="00455721" w:rsidRDefault="000156B3" w:rsidP="00455721">
      <w:pPr>
        <w:jc w:val="both"/>
        <w:rPr>
          <w:color w:val="000000"/>
          <w:shd w:val="clear" w:color="auto" w:fill="FFFFFF"/>
        </w:rPr>
      </w:pPr>
      <w:r w:rsidRPr="00455721">
        <w:rPr>
          <w:color w:val="000000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455721">
        <w:rPr>
          <w:color w:val="000000" w:themeColor="text1"/>
          <w:shd w:val="clear" w:color="auto" w:fill="FFFFFF"/>
        </w:rPr>
        <w:t xml:space="preserve">почев од </w:t>
      </w:r>
      <w:r w:rsidR="00C657F4" w:rsidRPr="00455721">
        <w:rPr>
          <w:color w:val="000000" w:themeColor="text1"/>
          <w:shd w:val="clear" w:color="auto" w:fill="FFFFFF"/>
          <w:lang w:val="sr-Cyrl-RS"/>
        </w:rPr>
        <w:t>1</w:t>
      </w:r>
      <w:r w:rsidR="00812590" w:rsidRPr="00455721">
        <w:rPr>
          <w:color w:val="000000" w:themeColor="text1"/>
          <w:shd w:val="clear" w:color="auto" w:fill="FFFFFF"/>
          <w:lang w:val="sr-Cyrl-RS"/>
        </w:rPr>
        <w:t>7</w:t>
      </w:r>
      <w:r w:rsidR="00687BD1" w:rsidRPr="00455721">
        <w:rPr>
          <w:color w:val="000000" w:themeColor="text1"/>
          <w:shd w:val="clear" w:color="auto" w:fill="FFFFFF"/>
          <w:lang w:val="sr-Cyrl-RS"/>
        </w:rPr>
        <w:t>.</w:t>
      </w:r>
      <w:r w:rsidR="002046E9" w:rsidRPr="00455721">
        <w:rPr>
          <w:color w:val="000000" w:themeColor="text1"/>
          <w:shd w:val="clear" w:color="auto" w:fill="FFFFFF"/>
          <w:lang w:val="sr-Cyrl-RS"/>
        </w:rPr>
        <w:t>0</w:t>
      </w:r>
      <w:r w:rsidR="00812590" w:rsidRPr="00455721">
        <w:rPr>
          <w:color w:val="000000" w:themeColor="text1"/>
          <w:shd w:val="clear" w:color="auto" w:fill="FFFFFF"/>
          <w:lang w:val="sr-Cyrl-RS"/>
        </w:rPr>
        <w:t>6</w:t>
      </w:r>
      <w:r w:rsidR="0037260B" w:rsidRPr="00455721">
        <w:rPr>
          <w:color w:val="000000" w:themeColor="text1"/>
          <w:shd w:val="clear" w:color="auto" w:fill="FFFFFF"/>
          <w:lang w:val="sr-Cyrl-RS"/>
        </w:rPr>
        <w:t>.202</w:t>
      </w:r>
      <w:r w:rsidR="00FA0B70" w:rsidRPr="00455721">
        <w:rPr>
          <w:color w:val="000000" w:themeColor="text1"/>
          <w:shd w:val="clear" w:color="auto" w:fill="FFFFFF"/>
          <w:lang w:val="sr-Cyrl-RS"/>
        </w:rPr>
        <w:t>4</w:t>
      </w:r>
      <w:r w:rsidRPr="00455721">
        <w:rPr>
          <w:color w:val="000000" w:themeColor="text1"/>
          <w:shd w:val="clear" w:color="auto" w:fill="FFFFFF"/>
          <w:lang w:val="sr-Cyrl-RS"/>
        </w:rPr>
        <w:t xml:space="preserve">. </w:t>
      </w:r>
      <w:r w:rsidRPr="00455721">
        <w:rPr>
          <w:color w:val="000000" w:themeColor="text1"/>
          <w:shd w:val="clear" w:color="auto" w:fill="FFFFFF"/>
        </w:rPr>
        <w:t>године</w:t>
      </w:r>
      <w:r w:rsidRPr="00455721">
        <w:rPr>
          <w:color w:val="000000"/>
          <w:shd w:val="clear" w:color="auto" w:fill="FFFFFF"/>
        </w:rPr>
        <w:t xml:space="preserve">, о чему ће учесници конкурса бити обавештени </w:t>
      </w:r>
      <w:r w:rsidRPr="00455721">
        <w:rPr>
          <w:color w:val="000000"/>
          <w:shd w:val="clear" w:color="auto" w:fill="FFFFFF"/>
          <w:lang w:val="sr-Cyrl-RS"/>
        </w:rPr>
        <w:t>на бројеве телефона</w:t>
      </w:r>
      <w:r w:rsidR="00E41C02" w:rsidRPr="00455721">
        <w:rPr>
          <w:color w:val="000000"/>
          <w:shd w:val="clear" w:color="auto" w:fill="FFFFFF"/>
          <w:lang w:val="sr-Cyrl-RS"/>
        </w:rPr>
        <w:t xml:space="preserve"> или </w:t>
      </w:r>
      <w:r w:rsidR="00E61F4F" w:rsidRPr="00455721">
        <w:rPr>
          <w:color w:val="000000"/>
          <w:shd w:val="clear" w:color="auto" w:fill="FFFFFF"/>
          <w:lang w:val="sr-Cyrl-RS"/>
        </w:rPr>
        <w:t>е-маил</w:t>
      </w:r>
      <w:r w:rsidR="00E41C02" w:rsidRPr="00455721">
        <w:rPr>
          <w:color w:val="000000"/>
          <w:shd w:val="clear" w:color="auto" w:fill="FFFFFF"/>
          <w:lang w:val="sr-Latn-RS"/>
        </w:rPr>
        <w:t xml:space="preserve"> </w:t>
      </w:r>
      <w:r w:rsidRPr="00455721">
        <w:rPr>
          <w:color w:val="000000"/>
          <w:shd w:val="clear" w:color="auto" w:fill="FFFFFF"/>
        </w:rPr>
        <w:t>које су навели у својим пријавама.</w:t>
      </w:r>
    </w:p>
    <w:p w:rsidR="000156B3" w:rsidRPr="00455721" w:rsidRDefault="000156B3" w:rsidP="00455721">
      <w:pPr>
        <w:jc w:val="both"/>
        <w:rPr>
          <w:color w:val="000000"/>
          <w:shd w:val="clear" w:color="auto" w:fill="FFFFFF"/>
          <w:lang w:val="en-US"/>
        </w:rPr>
      </w:pPr>
      <w:r w:rsidRPr="00455721">
        <w:rPr>
          <w:color w:val="000000"/>
          <w:shd w:val="clear" w:color="auto" w:fill="FFFFFF"/>
        </w:rPr>
        <w:t>Провера општих функционалних компетенција</w:t>
      </w:r>
      <w:r w:rsidR="00A3736C" w:rsidRPr="00455721">
        <w:rPr>
          <w:color w:val="000000"/>
          <w:shd w:val="clear" w:color="auto" w:fill="FFFFFF"/>
          <w:lang w:val="sr-Cyrl-RS"/>
        </w:rPr>
        <w:t xml:space="preserve">, </w:t>
      </w:r>
      <w:r w:rsidR="00A3736C" w:rsidRPr="00455721">
        <w:rPr>
          <w:color w:val="000000" w:themeColor="text1"/>
          <w:shd w:val="clear" w:color="auto" w:fill="FFFFFF"/>
          <w:lang w:val="sr-Cyrl-RS"/>
        </w:rPr>
        <w:t>посебних функционалних компетенција</w:t>
      </w:r>
      <w:r w:rsidRPr="00455721">
        <w:rPr>
          <w:color w:val="000000" w:themeColor="text1"/>
          <w:shd w:val="clear" w:color="auto" w:fill="FFFFFF"/>
        </w:rPr>
        <w:t xml:space="preserve"> </w:t>
      </w:r>
      <w:r w:rsidRPr="00455721">
        <w:rPr>
          <w:color w:val="000000"/>
          <w:shd w:val="clear" w:color="auto" w:fill="FFFFFF"/>
        </w:rPr>
        <w:t>и понашајних компетенција  ће се обавити у Служби за управљање кадровима, у Палати ''Србија'' Нови Београд, Булевар Михаил</w:t>
      </w:r>
      <w:r w:rsidR="00BD5CCC" w:rsidRPr="00455721">
        <w:rPr>
          <w:color w:val="000000"/>
          <w:shd w:val="clear" w:color="auto" w:fill="FFFFFF"/>
        </w:rPr>
        <w:t xml:space="preserve">а Пупина број 2 (источно крило), а интервју са Комисијом ће се обавити у просторијама </w:t>
      </w:r>
      <w:r w:rsidR="00BD5CCC" w:rsidRPr="00455721">
        <w:rPr>
          <w:rStyle w:val="Strong"/>
          <w:b w:val="0"/>
          <w:lang w:val="sr-Cyrl-RS"/>
        </w:rPr>
        <w:t xml:space="preserve">Управе за заједничке послове републичких органа, </w:t>
      </w:r>
      <w:r w:rsidR="00E41C02" w:rsidRPr="00455721">
        <w:rPr>
          <w:rStyle w:val="Strong"/>
          <w:b w:val="0"/>
          <w:lang w:val="sr-Cyrl-RS"/>
        </w:rPr>
        <w:t>Б</w:t>
      </w:r>
      <w:r w:rsidR="00BD5CCC" w:rsidRPr="00455721">
        <w:rPr>
          <w:color w:val="000000"/>
        </w:rPr>
        <w:t>еоград, Немањина 22-26</w:t>
      </w:r>
      <w:r w:rsidR="00BD5CCC" w:rsidRPr="00455721">
        <w:rPr>
          <w:color w:val="000000"/>
          <w:lang w:val="sr-Cyrl-RS"/>
        </w:rPr>
        <w:t>.</w:t>
      </w:r>
      <w:r w:rsidRPr="00455721">
        <w:rPr>
          <w:color w:val="000000"/>
          <w:shd w:val="clear" w:color="auto" w:fill="FFFFFF"/>
        </w:rPr>
        <w:t xml:space="preserve">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</w:t>
      </w:r>
      <w:r w:rsidR="00E41C02" w:rsidRPr="00455721">
        <w:rPr>
          <w:color w:val="000000"/>
          <w:shd w:val="clear" w:color="auto" w:fill="FFFFFF"/>
          <w:lang w:val="sr-Latn-RS"/>
        </w:rPr>
        <w:t xml:space="preserve"> </w:t>
      </w:r>
      <w:r w:rsidR="00E41C02" w:rsidRPr="00455721">
        <w:rPr>
          <w:color w:val="000000"/>
          <w:shd w:val="clear" w:color="auto" w:fill="FFFFFF"/>
          <w:lang w:val="sr-Cyrl-RS"/>
        </w:rPr>
        <w:t xml:space="preserve">или </w:t>
      </w:r>
      <w:r w:rsidR="00E61F4F" w:rsidRPr="00455721">
        <w:rPr>
          <w:color w:val="000000"/>
          <w:shd w:val="clear" w:color="auto" w:fill="FFFFFF"/>
          <w:lang w:val="sr-Cyrl-RS"/>
        </w:rPr>
        <w:t>е-маил</w:t>
      </w:r>
      <w:r w:rsidRPr="00455721">
        <w:rPr>
          <w:color w:val="000000"/>
          <w:shd w:val="clear" w:color="auto" w:fill="FFFFFF"/>
        </w:rPr>
        <w:t>), које наведу у својим обрасцима пријаве.</w:t>
      </w:r>
    </w:p>
    <w:p w:rsidR="0028519F" w:rsidRPr="00455721" w:rsidRDefault="0028519F" w:rsidP="00455721">
      <w:pPr>
        <w:jc w:val="both"/>
        <w:rPr>
          <w:rStyle w:val="Strong"/>
          <w:u w:val="single"/>
          <w:bdr w:val="none" w:sz="0" w:space="0" w:color="auto" w:frame="1"/>
          <w:shd w:val="clear" w:color="auto" w:fill="FFFFFF"/>
          <w:lang w:val="en-US"/>
        </w:rPr>
      </w:pPr>
    </w:p>
    <w:p w:rsidR="000156B3" w:rsidRPr="00455721" w:rsidRDefault="000156B3" w:rsidP="00455721">
      <w:pPr>
        <w:jc w:val="both"/>
        <w:rPr>
          <w:shd w:val="clear" w:color="auto" w:fill="FFFFFF"/>
        </w:rPr>
      </w:pPr>
      <w:r w:rsidRPr="00455721">
        <w:rPr>
          <w:rStyle w:val="Strong"/>
          <w:u w:val="single"/>
          <w:bdr w:val="none" w:sz="0" w:space="0" w:color="auto" w:frame="1"/>
          <w:shd w:val="clear" w:color="auto" w:fill="FFFFFF"/>
        </w:rPr>
        <w:t>НАПОМЕНE</w:t>
      </w:r>
      <w:r w:rsidR="00367334" w:rsidRPr="00455721">
        <w:rPr>
          <w:rStyle w:val="Strong"/>
          <w:u w:val="single"/>
          <w:bdr w:val="none" w:sz="0" w:space="0" w:color="auto" w:frame="1"/>
          <w:shd w:val="clear" w:color="auto" w:fill="FFFFFF"/>
          <w:lang w:val="sr-Cyrl-RS"/>
        </w:rPr>
        <w:t>:</w:t>
      </w:r>
      <w:r w:rsidRPr="00455721">
        <w:br/>
      </w:r>
      <w:r w:rsidRPr="00455721">
        <w:rPr>
          <w:color w:val="000000"/>
          <w:shd w:val="clear" w:color="auto" w:fill="FFFFFF"/>
        </w:rPr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од надлежног органа</w:t>
      </w:r>
      <w:r w:rsidRPr="00455721">
        <w:rPr>
          <w:shd w:val="clear" w:color="auto" w:fill="FFFFFF"/>
        </w:rPr>
        <w:t xml:space="preserve"> биће одбачене решењем конкурсне комисије. </w:t>
      </w:r>
    </w:p>
    <w:p w:rsidR="000156B3" w:rsidRPr="00455721" w:rsidRDefault="000156B3" w:rsidP="00455721">
      <w:pPr>
        <w:jc w:val="both"/>
        <w:rPr>
          <w:color w:val="000000"/>
          <w:shd w:val="clear" w:color="auto" w:fill="FFFFFF"/>
        </w:rPr>
      </w:pPr>
      <w:r w:rsidRPr="00455721">
        <w:rPr>
          <w:color w:val="000000"/>
          <w:shd w:val="clear" w:color="auto" w:fill="FFFFFF"/>
        </w:rPr>
        <w:t xml:space="preserve">Јавни конкурс спроводи Конкурсна комисија коју је именовао </w:t>
      </w:r>
      <w:r w:rsidR="00EB7C40" w:rsidRPr="00455721">
        <w:rPr>
          <w:color w:val="000000"/>
          <w:shd w:val="clear" w:color="auto" w:fill="FFFFFF"/>
          <w:lang w:val="sr-Cyrl-RS"/>
        </w:rPr>
        <w:t xml:space="preserve">в.д. </w:t>
      </w:r>
      <w:r w:rsidRPr="00455721">
        <w:rPr>
          <w:color w:val="000000"/>
          <w:shd w:val="clear" w:color="auto" w:fill="FFFFFF"/>
          <w:lang w:val="sr-Cyrl-RS"/>
        </w:rPr>
        <w:t>директор</w:t>
      </w:r>
      <w:r w:rsidR="00796709" w:rsidRPr="00455721">
        <w:rPr>
          <w:color w:val="000000"/>
          <w:shd w:val="clear" w:color="auto" w:fill="FFFFFF"/>
          <w:lang w:val="sr-Cyrl-RS"/>
        </w:rPr>
        <w:t>а</w:t>
      </w:r>
      <w:r w:rsidRPr="00455721">
        <w:rPr>
          <w:color w:val="000000"/>
          <w:shd w:val="clear" w:color="auto" w:fill="FFFFFF"/>
          <w:lang w:val="sr-Cyrl-RS"/>
        </w:rPr>
        <w:t xml:space="preserve"> Управе за заједничке послове републичких органа</w:t>
      </w:r>
      <w:r w:rsidRPr="00455721">
        <w:rPr>
          <w:color w:val="000000"/>
          <w:shd w:val="clear" w:color="auto" w:fill="FFFFFF"/>
        </w:rPr>
        <w:t>.</w:t>
      </w:r>
    </w:p>
    <w:p w:rsidR="000156B3" w:rsidRPr="00455721" w:rsidRDefault="000156B3" w:rsidP="00455721">
      <w:pPr>
        <w:jc w:val="both"/>
        <w:rPr>
          <w:color w:val="000000"/>
        </w:rPr>
      </w:pPr>
      <w:r w:rsidRPr="00455721">
        <w:rPr>
          <w:color w:val="000000"/>
        </w:rPr>
        <w:t xml:space="preserve">Овај оглас објављује се на </w:t>
      </w:r>
      <w:r w:rsidR="00781AEB" w:rsidRPr="00455721">
        <w:rPr>
          <w:color w:val="000000"/>
          <w:lang w:val="sr-Cyrl-RS"/>
        </w:rPr>
        <w:t xml:space="preserve">огласној табли и </w:t>
      </w:r>
      <w:r w:rsidRPr="00455721">
        <w:rPr>
          <w:color w:val="000000"/>
        </w:rPr>
        <w:t xml:space="preserve">web страници Управе за заједничке послове републичких органа: www.uzzpro.gov.rs, на web страници Службе за управљање кадровима: </w:t>
      </w:r>
      <w:hyperlink r:id="rId11" w:history="1">
        <w:r w:rsidRPr="00455721">
          <w:rPr>
            <w:rStyle w:val="Hyperlink"/>
            <w:color w:val="auto"/>
            <w:u w:val="none"/>
          </w:rPr>
          <w:t>www.suk.gov.rs</w:t>
        </w:r>
      </w:hyperlink>
      <w:r w:rsidRPr="00455721">
        <w:t>,</w:t>
      </w:r>
      <w:r w:rsidRPr="00455721">
        <w:rPr>
          <w:color w:val="000000"/>
        </w:rPr>
        <w:t xml:space="preserve"> на порталу </w:t>
      </w:r>
      <w:r w:rsidRPr="00455721">
        <w:rPr>
          <w:color w:val="000000"/>
          <w:lang w:val="en-US"/>
        </w:rPr>
        <w:t>e-</w:t>
      </w:r>
      <w:r w:rsidR="002E5377" w:rsidRPr="00455721">
        <w:rPr>
          <w:color w:val="000000"/>
        </w:rPr>
        <w:t>управе</w:t>
      </w:r>
      <w:r w:rsidRPr="00455721">
        <w:rPr>
          <w:color w:val="000000"/>
        </w:rPr>
        <w:t>, web страници и периодичном издању огласа Националне службе за запошљавање.</w:t>
      </w:r>
    </w:p>
    <w:p w:rsidR="000156B3" w:rsidRPr="00455721" w:rsidRDefault="000156B3" w:rsidP="00455721">
      <w:pPr>
        <w:jc w:val="both"/>
        <w:rPr>
          <w:color w:val="000000"/>
          <w:shd w:val="clear" w:color="auto" w:fill="FFFFFF"/>
        </w:rPr>
      </w:pPr>
      <w:r w:rsidRPr="00455721">
        <w:rPr>
          <w:color w:val="000000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052EB3" w:rsidRPr="00455721" w:rsidRDefault="000156B3" w:rsidP="00455721">
      <w:pPr>
        <w:jc w:val="both"/>
      </w:pPr>
      <w:r w:rsidRPr="00455721">
        <w:rPr>
          <w:color w:val="000000"/>
        </w:rPr>
        <w:br/>
      </w:r>
    </w:p>
    <w:sectPr w:rsidR="00052EB3" w:rsidRPr="00455721" w:rsidSect="00D42CDA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3D" w:rsidRDefault="0036583D">
      <w:r>
        <w:separator/>
      </w:r>
    </w:p>
  </w:endnote>
  <w:endnote w:type="continuationSeparator" w:id="0">
    <w:p w:rsidR="0036583D" w:rsidRDefault="003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3D" w:rsidRDefault="0036583D">
      <w:r>
        <w:separator/>
      </w:r>
    </w:p>
  </w:footnote>
  <w:footnote w:type="continuationSeparator" w:id="0">
    <w:p w:rsidR="0036583D" w:rsidRDefault="0036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D" w:rsidRDefault="0036583D" w:rsidP="00052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583D" w:rsidRDefault="0036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420821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36583D" w:rsidRPr="003233B4" w:rsidRDefault="0036583D">
        <w:pPr>
          <w:pStyle w:val="Header"/>
          <w:jc w:val="center"/>
          <w:rPr>
            <w:sz w:val="20"/>
            <w:szCs w:val="20"/>
          </w:rPr>
        </w:pPr>
        <w:r w:rsidRPr="003233B4">
          <w:rPr>
            <w:sz w:val="20"/>
            <w:szCs w:val="20"/>
          </w:rPr>
          <w:fldChar w:fldCharType="begin"/>
        </w:r>
        <w:r w:rsidRPr="003233B4">
          <w:rPr>
            <w:sz w:val="20"/>
            <w:szCs w:val="20"/>
          </w:rPr>
          <w:instrText xml:space="preserve"> PAGE   \* MERGEFORMAT </w:instrText>
        </w:r>
        <w:r w:rsidRPr="003233B4">
          <w:rPr>
            <w:sz w:val="20"/>
            <w:szCs w:val="20"/>
          </w:rPr>
          <w:fldChar w:fldCharType="separate"/>
        </w:r>
        <w:r w:rsidR="00812590">
          <w:rPr>
            <w:noProof/>
            <w:sz w:val="20"/>
            <w:szCs w:val="20"/>
          </w:rPr>
          <w:t>5</w:t>
        </w:r>
        <w:r w:rsidRPr="003233B4">
          <w:rPr>
            <w:noProof/>
            <w:sz w:val="20"/>
            <w:szCs w:val="20"/>
          </w:rPr>
          <w:fldChar w:fldCharType="end"/>
        </w:r>
      </w:p>
    </w:sdtContent>
  </w:sdt>
  <w:p w:rsidR="0036583D" w:rsidRDefault="003658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3D" w:rsidRDefault="0036583D">
    <w:pPr>
      <w:pStyle w:val="Header"/>
      <w:jc w:val="center"/>
    </w:pPr>
  </w:p>
  <w:p w:rsidR="0036583D" w:rsidRDefault="00365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287C"/>
    <w:multiLevelType w:val="hybridMultilevel"/>
    <w:tmpl w:val="B53EB8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04C"/>
    <w:multiLevelType w:val="hybridMultilevel"/>
    <w:tmpl w:val="D18A594A"/>
    <w:lvl w:ilvl="0" w:tplc="57C0F45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652476"/>
    <w:multiLevelType w:val="hybridMultilevel"/>
    <w:tmpl w:val="73946BB8"/>
    <w:lvl w:ilvl="0" w:tplc="F3CA10B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0B358F"/>
    <w:multiLevelType w:val="hybridMultilevel"/>
    <w:tmpl w:val="F91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E12DC"/>
    <w:multiLevelType w:val="hybridMultilevel"/>
    <w:tmpl w:val="9BE65614"/>
    <w:lvl w:ilvl="0" w:tplc="2BCA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E55CC"/>
    <w:multiLevelType w:val="hybridMultilevel"/>
    <w:tmpl w:val="82706CFA"/>
    <w:lvl w:ilvl="0" w:tplc="16507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C12D8"/>
    <w:multiLevelType w:val="hybridMultilevel"/>
    <w:tmpl w:val="45A2BC9E"/>
    <w:lvl w:ilvl="0" w:tplc="80C69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B3"/>
    <w:rsid w:val="000112BD"/>
    <w:rsid w:val="00014A10"/>
    <w:rsid w:val="000156B3"/>
    <w:rsid w:val="000179D0"/>
    <w:rsid w:val="00021FAB"/>
    <w:rsid w:val="00031581"/>
    <w:rsid w:val="00037923"/>
    <w:rsid w:val="00037D7F"/>
    <w:rsid w:val="00041E6F"/>
    <w:rsid w:val="000522F9"/>
    <w:rsid w:val="00052EB3"/>
    <w:rsid w:val="00056AC0"/>
    <w:rsid w:val="000662A9"/>
    <w:rsid w:val="00075DA6"/>
    <w:rsid w:val="000768C4"/>
    <w:rsid w:val="000A0418"/>
    <w:rsid w:val="000B0658"/>
    <w:rsid w:val="000B205B"/>
    <w:rsid w:val="000C0D0E"/>
    <w:rsid w:val="000C5271"/>
    <w:rsid w:val="000C6F75"/>
    <w:rsid w:val="000D0B1E"/>
    <w:rsid w:val="000D5F58"/>
    <w:rsid w:val="000D646F"/>
    <w:rsid w:val="000D7824"/>
    <w:rsid w:val="000E51E1"/>
    <w:rsid w:val="000F500A"/>
    <w:rsid w:val="000F538F"/>
    <w:rsid w:val="00104192"/>
    <w:rsid w:val="00113834"/>
    <w:rsid w:val="00113EF4"/>
    <w:rsid w:val="0011687A"/>
    <w:rsid w:val="00126380"/>
    <w:rsid w:val="00126EB8"/>
    <w:rsid w:val="0013240C"/>
    <w:rsid w:val="00136821"/>
    <w:rsid w:val="001375C4"/>
    <w:rsid w:val="00142D06"/>
    <w:rsid w:val="00146742"/>
    <w:rsid w:val="001516BD"/>
    <w:rsid w:val="00152547"/>
    <w:rsid w:val="00156D09"/>
    <w:rsid w:val="00160041"/>
    <w:rsid w:val="0016283B"/>
    <w:rsid w:val="00175ACB"/>
    <w:rsid w:val="001765AA"/>
    <w:rsid w:val="00195DAC"/>
    <w:rsid w:val="001A09DF"/>
    <w:rsid w:val="001B5E63"/>
    <w:rsid w:val="001C2B53"/>
    <w:rsid w:val="001D273E"/>
    <w:rsid w:val="001D2890"/>
    <w:rsid w:val="001D6CBB"/>
    <w:rsid w:val="001E1851"/>
    <w:rsid w:val="001E3992"/>
    <w:rsid w:val="001F6774"/>
    <w:rsid w:val="001F78BD"/>
    <w:rsid w:val="002032C9"/>
    <w:rsid w:val="00203BA8"/>
    <w:rsid w:val="002046E9"/>
    <w:rsid w:val="00220AF5"/>
    <w:rsid w:val="00221806"/>
    <w:rsid w:val="00223293"/>
    <w:rsid w:val="0022670E"/>
    <w:rsid w:val="00232A24"/>
    <w:rsid w:val="00232D05"/>
    <w:rsid w:val="002348A3"/>
    <w:rsid w:val="0023661F"/>
    <w:rsid w:val="00236F8F"/>
    <w:rsid w:val="00251B2A"/>
    <w:rsid w:val="00255E81"/>
    <w:rsid w:val="00262AC8"/>
    <w:rsid w:val="00283A21"/>
    <w:rsid w:val="00283B89"/>
    <w:rsid w:val="0028519F"/>
    <w:rsid w:val="0028724F"/>
    <w:rsid w:val="00292AA2"/>
    <w:rsid w:val="002A1F7E"/>
    <w:rsid w:val="002B0EB2"/>
    <w:rsid w:val="002B36BB"/>
    <w:rsid w:val="002B6C74"/>
    <w:rsid w:val="002C0820"/>
    <w:rsid w:val="002D1047"/>
    <w:rsid w:val="002D7CF7"/>
    <w:rsid w:val="002E497B"/>
    <w:rsid w:val="002E5377"/>
    <w:rsid w:val="002F08C7"/>
    <w:rsid w:val="002F3CE7"/>
    <w:rsid w:val="003233B4"/>
    <w:rsid w:val="00330599"/>
    <w:rsid w:val="003311AB"/>
    <w:rsid w:val="0034020D"/>
    <w:rsid w:val="00345271"/>
    <w:rsid w:val="0034576E"/>
    <w:rsid w:val="0034665C"/>
    <w:rsid w:val="00356914"/>
    <w:rsid w:val="00363CCB"/>
    <w:rsid w:val="0036583D"/>
    <w:rsid w:val="00367102"/>
    <w:rsid w:val="00367334"/>
    <w:rsid w:val="0037260B"/>
    <w:rsid w:val="0037685D"/>
    <w:rsid w:val="0037745D"/>
    <w:rsid w:val="00377D20"/>
    <w:rsid w:val="00377D5D"/>
    <w:rsid w:val="00382849"/>
    <w:rsid w:val="003873E6"/>
    <w:rsid w:val="003877CF"/>
    <w:rsid w:val="00391CDF"/>
    <w:rsid w:val="003948C9"/>
    <w:rsid w:val="003A2C03"/>
    <w:rsid w:val="003B3034"/>
    <w:rsid w:val="003B7AFC"/>
    <w:rsid w:val="003C5C55"/>
    <w:rsid w:val="003C74CA"/>
    <w:rsid w:val="003D247D"/>
    <w:rsid w:val="003E2FA3"/>
    <w:rsid w:val="003E7846"/>
    <w:rsid w:val="003F00C6"/>
    <w:rsid w:val="00400079"/>
    <w:rsid w:val="004004C9"/>
    <w:rsid w:val="00401A7A"/>
    <w:rsid w:val="00405FAE"/>
    <w:rsid w:val="00410625"/>
    <w:rsid w:val="00430B00"/>
    <w:rsid w:val="00430F3E"/>
    <w:rsid w:val="00432491"/>
    <w:rsid w:val="0043400C"/>
    <w:rsid w:val="00436607"/>
    <w:rsid w:val="004374A6"/>
    <w:rsid w:val="00441A87"/>
    <w:rsid w:val="004430DA"/>
    <w:rsid w:val="004434CB"/>
    <w:rsid w:val="00454CB9"/>
    <w:rsid w:val="00455721"/>
    <w:rsid w:val="004612AF"/>
    <w:rsid w:val="004669EB"/>
    <w:rsid w:val="0047105F"/>
    <w:rsid w:val="004721DA"/>
    <w:rsid w:val="00482E96"/>
    <w:rsid w:val="00484897"/>
    <w:rsid w:val="00484E56"/>
    <w:rsid w:val="004851FB"/>
    <w:rsid w:val="00485D76"/>
    <w:rsid w:val="00487C11"/>
    <w:rsid w:val="004921A8"/>
    <w:rsid w:val="0049644B"/>
    <w:rsid w:val="004A36AF"/>
    <w:rsid w:val="004A4705"/>
    <w:rsid w:val="004A60EC"/>
    <w:rsid w:val="004B0AC9"/>
    <w:rsid w:val="004D0A86"/>
    <w:rsid w:val="004D505B"/>
    <w:rsid w:val="004E5101"/>
    <w:rsid w:val="004F2A73"/>
    <w:rsid w:val="005015C5"/>
    <w:rsid w:val="00505E9A"/>
    <w:rsid w:val="00507784"/>
    <w:rsid w:val="005103CB"/>
    <w:rsid w:val="00510458"/>
    <w:rsid w:val="00512353"/>
    <w:rsid w:val="00520C8B"/>
    <w:rsid w:val="005211FE"/>
    <w:rsid w:val="00535CB4"/>
    <w:rsid w:val="00536D0E"/>
    <w:rsid w:val="00536E77"/>
    <w:rsid w:val="0054318C"/>
    <w:rsid w:val="00556259"/>
    <w:rsid w:val="00560F45"/>
    <w:rsid w:val="00562468"/>
    <w:rsid w:val="00562A80"/>
    <w:rsid w:val="005767BD"/>
    <w:rsid w:val="0057747C"/>
    <w:rsid w:val="00582379"/>
    <w:rsid w:val="00586BB2"/>
    <w:rsid w:val="00591366"/>
    <w:rsid w:val="005A4361"/>
    <w:rsid w:val="005B160E"/>
    <w:rsid w:val="005B19A6"/>
    <w:rsid w:val="005B6BF0"/>
    <w:rsid w:val="005C7B22"/>
    <w:rsid w:val="005D6E87"/>
    <w:rsid w:val="005D754C"/>
    <w:rsid w:val="005D7A18"/>
    <w:rsid w:val="005E1993"/>
    <w:rsid w:val="005E4E75"/>
    <w:rsid w:val="005E518B"/>
    <w:rsid w:val="005F052D"/>
    <w:rsid w:val="005F3FA5"/>
    <w:rsid w:val="005F63C5"/>
    <w:rsid w:val="005F6C9A"/>
    <w:rsid w:val="006020CA"/>
    <w:rsid w:val="0060231D"/>
    <w:rsid w:val="0060478B"/>
    <w:rsid w:val="006054C4"/>
    <w:rsid w:val="006056AB"/>
    <w:rsid w:val="00610C64"/>
    <w:rsid w:val="00613A8C"/>
    <w:rsid w:val="006179A7"/>
    <w:rsid w:val="00623E94"/>
    <w:rsid w:val="006303DC"/>
    <w:rsid w:val="0063085D"/>
    <w:rsid w:val="00631B67"/>
    <w:rsid w:val="00635979"/>
    <w:rsid w:val="0063692F"/>
    <w:rsid w:val="00636DAB"/>
    <w:rsid w:val="0063797E"/>
    <w:rsid w:val="00642C2F"/>
    <w:rsid w:val="0064346C"/>
    <w:rsid w:val="0065040B"/>
    <w:rsid w:val="00657BC5"/>
    <w:rsid w:val="00662A6F"/>
    <w:rsid w:val="00665022"/>
    <w:rsid w:val="0066701E"/>
    <w:rsid w:val="006674C6"/>
    <w:rsid w:val="00673A6D"/>
    <w:rsid w:val="00675BD0"/>
    <w:rsid w:val="00677F2B"/>
    <w:rsid w:val="006804E4"/>
    <w:rsid w:val="00685EBF"/>
    <w:rsid w:val="00687BD1"/>
    <w:rsid w:val="00692301"/>
    <w:rsid w:val="00696B68"/>
    <w:rsid w:val="006A46FD"/>
    <w:rsid w:val="006A6813"/>
    <w:rsid w:val="006B2D24"/>
    <w:rsid w:val="006C03A9"/>
    <w:rsid w:val="006C14BC"/>
    <w:rsid w:val="006C4A0A"/>
    <w:rsid w:val="006C7F27"/>
    <w:rsid w:val="006D34AC"/>
    <w:rsid w:val="006E1000"/>
    <w:rsid w:val="006E2AF3"/>
    <w:rsid w:val="006F004C"/>
    <w:rsid w:val="00701321"/>
    <w:rsid w:val="0070392D"/>
    <w:rsid w:val="00716468"/>
    <w:rsid w:val="00720055"/>
    <w:rsid w:val="00721595"/>
    <w:rsid w:val="007258DA"/>
    <w:rsid w:val="00730DAF"/>
    <w:rsid w:val="007434F4"/>
    <w:rsid w:val="007446DE"/>
    <w:rsid w:val="00751A81"/>
    <w:rsid w:val="00751EDA"/>
    <w:rsid w:val="00754CDF"/>
    <w:rsid w:val="00775731"/>
    <w:rsid w:val="00775DB4"/>
    <w:rsid w:val="0078125A"/>
    <w:rsid w:val="00781AEB"/>
    <w:rsid w:val="00784ACD"/>
    <w:rsid w:val="00785512"/>
    <w:rsid w:val="00787BB9"/>
    <w:rsid w:val="00787D59"/>
    <w:rsid w:val="00796709"/>
    <w:rsid w:val="007A10DD"/>
    <w:rsid w:val="007A1FD1"/>
    <w:rsid w:val="007B0BBD"/>
    <w:rsid w:val="007B12AB"/>
    <w:rsid w:val="007B151D"/>
    <w:rsid w:val="007B5A6C"/>
    <w:rsid w:val="007B60BB"/>
    <w:rsid w:val="007C100D"/>
    <w:rsid w:val="007C13F2"/>
    <w:rsid w:val="007C1DA6"/>
    <w:rsid w:val="007C5EB8"/>
    <w:rsid w:val="007D6C01"/>
    <w:rsid w:val="007E4B7C"/>
    <w:rsid w:val="007E55BD"/>
    <w:rsid w:val="007E58D4"/>
    <w:rsid w:val="007F36DE"/>
    <w:rsid w:val="007F4B0F"/>
    <w:rsid w:val="007F6E12"/>
    <w:rsid w:val="007F7388"/>
    <w:rsid w:val="00800ACC"/>
    <w:rsid w:val="00800CF2"/>
    <w:rsid w:val="008053B1"/>
    <w:rsid w:val="00812590"/>
    <w:rsid w:val="008301A7"/>
    <w:rsid w:val="0083140D"/>
    <w:rsid w:val="00833044"/>
    <w:rsid w:val="00835F75"/>
    <w:rsid w:val="0083767B"/>
    <w:rsid w:val="00837920"/>
    <w:rsid w:val="00842958"/>
    <w:rsid w:val="00842BA9"/>
    <w:rsid w:val="0084557C"/>
    <w:rsid w:val="0084563F"/>
    <w:rsid w:val="00845D01"/>
    <w:rsid w:val="00846461"/>
    <w:rsid w:val="00846811"/>
    <w:rsid w:val="00850B71"/>
    <w:rsid w:val="0085346B"/>
    <w:rsid w:val="00862F42"/>
    <w:rsid w:val="00865723"/>
    <w:rsid w:val="0086736B"/>
    <w:rsid w:val="0086741F"/>
    <w:rsid w:val="008815A6"/>
    <w:rsid w:val="00886CD7"/>
    <w:rsid w:val="008913A2"/>
    <w:rsid w:val="00891BED"/>
    <w:rsid w:val="008A49BC"/>
    <w:rsid w:val="008A50E4"/>
    <w:rsid w:val="008A7BDD"/>
    <w:rsid w:val="008B318D"/>
    <w:rsid w:val="008B4F25"/>
    <w:rsid w:val="008B76ED"/>
    <w:rsid w:val="008C1817"/>
    <w:rsid w:val="008C1B4E"/>
    <w:rsid w:val="008C42C6"/>
    <w:rsid w:val="008C76DF"/>
    <w:rsid w:val="008D2138"/>
    <w:rsid w:val="008E3399"/>
    <w:rsid w:val="008F412B"/>
    <w:rsid w:val="008F4534"/>
    <w:rsid w:val="008F6060"/>
    <w:rsid w:val="0090363C"/>
    <w:rsid w:val="009039C9"/>
    <w:rsid w:val="00910C47"/>
    <w:rsid w:val="00910FD9"/>
    <w:rsid w:val="0091184F"/>
    <w:rsid w:val="009237FC"/>
    <w:rsid w:val="00925649"/>
    <w:rsid w:val="009359F2"/>
    <w:rsid w:val="00941AE3"/>
    <w:rsid w:val="00945B41"/>
    <w:rsid w:val="009603BB"/>
    <w:rsid w:val="009611A3"/>
    <w:rsid w:val="0096732B"/>
    <w:rsid w:val="00974F7D"/>
    <w:rsid w:val="00977D0C"/>
    <w:rsid w:val="00985E57"/>
    <w:rsid w:val="009910D8"/>
    <w:rsid w:val="009C4D35"/>
    <w:rsid w:val="009D2558"/>
    <w:rsid w:val="009D5212"/>
    <w:rsid w:val="009D538C"/>
    <w:rsid w:val="009D571C"/>
    <w:rsid w:val="009D6BB4"/>
    <w:rsid w:val="009E1041"/>
    <w:rsid w:val="009E346E"/>
    <w:rsid w:val="009E3E21"/>
    <w:rsid w:val="009E48B7"/>
    <w:rsid w:val="009E62BC"/>
    <w:rsid w:val="009E7916"/>
    <w:rsid w:val="009E7A18"/>
    <w:rsid w:val="009E7C54"/>
    <w:rsid w:val="009F01C7"/>
    <w:rsid w:val="009F3AE2"/>
    <w:rsid w:val="00A05E44"/>
    <w:rsid w:val="00A13E63"/>
    <w:rsid w:val="00A172DA"/>
    <w:rsid w:val="00A2518D"/>
    <w:rsid w:val="00A3092B"/>
    <w:rsid w:val="00A3196E"/>
    <w:rsid w:val="00A320BA"/>
    <w:rsid w:val="00A3736C"/>
    <w:rsid w:val="00A3743F"/>
    <w:rsid w:val="00A54C99"/>
    <w:rsid w:val="00A62E70"/>
    <w:rsid w:val="00A62EDB"/>
    <w:rsid w:val="00A7181E"/>
    <w:rsid w:val="00A72586"/>
    <w:rsid w:val="00A82A82"/>
    <w:rsid w:val="00A82F4A"/>
    <w:rsid w:val="00A91B6D"/>
    <w:rsid w:val="00A975D3"/>
    <w:rsid w:val="00AA6B9A"/>
    <w:rsid w:val="00AB02B0"/>
    <w:rsid w:val="00AB1D0D"/>
    <w:rsid w:val="00AB6C47"/>
    <w:rsid w:val="00AC4183"/>
    <w:rsid w:val="00AC5CD0"/>
    <w:rsid w:val="00AC6250"/>
    <w:rsid w:val="00AD20F0"/>
    <w:rsid w:val="00AD2295"/>
    <w:rsid w:val="00AD7E9D"/>
    <w:rsid w:val="00AE2584"/>
    <w:rsid w:val="00AE5E21"/>
    <w:rsid w:val="00AF4F67"/>
    <w:rsid w:val="00B1236D"/>
    <w:rsid w:val="00B128CC"/>
    <w:rsid w:val="00B214C7"/>
    <w:rsid w:val="00B2788B"/>
    <w:rsid w:val="00B32E24"/>
    <w:rsid w:val="00B470F9"/>
    <w:rsid w:val="00B53E39"/>
    <w:rsid w:val="00B56B27"/>
    <w:rsid w:val="00B577AC"/>
    <w:rsid w:val="00B6139B"/>
    <w:rsid w:val="00B77671"/>
    <w:rsid w:val="00B779B7"/>
    <w:rsid w:val="00B81331"/>
    <w:rsid w:val="00B81EE5"/>
    <w:rsid w:val="00B824F3"/>
    <w:rsid w:val="00B84178"/>
    <w:rsid w:val="00B845DB"/>
    <w:rsid w:val="00B87584"/>
    <w:rsid w:val="00B91979"/>
    <w:rsid w:val="00BA055A"/>
    <w:rsid w:val="00BA08A8"/>
    <w:rsid w:val="00BA3F77"/>
    <w:rsid w:val="00BA5053"/>
    <w:rsid w:val="00BA6ADF"/>
    <w:rsid w:val="00BB10D8"/>
    <w:rsid w:val="00BB27DE"/>
    <w:rsid w:val="00BB674A"/>
    <w:rsid w:val="00BB792C"/>
    <w:rsid w:val="00BC07DA"/>
    <w:rsid w:val="00BC180F"/>
    <w:rsid w:val="00BC1876"/>
    <w:rsid w:val="00BC3022"/>
    <w:rsid w:val="00BD432D"/>
    <w:rsid w:val="00BD5616"/>
    <w:rsid w:val="00BD5CCC"/>
    <w:rsid w:val="00BF2732"/>
    <w:rsid w:val="00BF4621"/>
    <w:rsid w:val="00BF4950"/>
    <w:rsid w:val="00BF70FB"/>
    <w:rsid w:val="00C02791"/>
    <w:rsid w:val="00C16391"/>
    <w:rsid w:val="00C17AF4"/>
    <w:rsid w:val="00C205D5"/>
    <w:rsid w:val="00C2061F"/>
    <w:rsid w:val="00C313A8"/>
    <w:rsid w:val="00C335E4"/>
    <w:rsid w:val="00C37364"/>
    <w:rsid w:val="00C5008C"/>
    <w:rsid w:val="00C563C7"/>
    <w:rsid w:val="00C64D5E"/>
    <w:rsid w:val="00C657F4"/>
    <w:rsid w:val="00C739CE"/>
    <w:rsid w:val="00C80C3C"/>
    <w:rsid w:val="00C82AAC"/>
    <w:rsid w:val="00C86C44"/>
    <w:rsid w:val="00C90797"/>
    <w:rsid w:val="00C92A8A"/>
    <w:rsid w:val="00C93474"/>
    <w:rsid w:val="00C94456"/>
    <w:rsid w:val="00C9563F"/>
    <w:rsid w:val="00C964BE"/>
    <w:rsid w:val="00C9796B"/>
    <w:rsid w:val="00C97DE8"/>
    <w:rsid w:val="00CA3B57"/>
    <w:rsid w:val="00CB0DA4"/>
    <w:rsid w:val="00CB4CA7"/>
    <w:rsid w:val="00CB5D05"/>
    <w:rsid w:val="00CC7171"/>
    <w:rsid w:val="00CE4384"/>
    <w:rsid w:val="00CE4F20"/>
    <w:rsid w:val="00CE59C0"/>
    <w:rsid w:val="00CF1441"/>
    <w:rsid w:val="00CF32EC"/>
    <w:rsid w:val="00CF3E24"/>
    <w:rsid w:val="00CF70AE"/>
    <w:rsid w:val="00D04FD5"/>
    <w:rsid w:val="00D10C24"/>
    <w:rsid w:val="00D117B9"/>
    <w:rsid w:val="00D162B8"/>
    <w:rsid w:val="00D17E31"/>
    <w:rsid w:val="00D24DF1"/>
    <w:rsid w:val="00D250C8"/>
    <w:rsid w:val="00D268FA"/>
    <w:rsid w:val="00D31777"/>
    <w:rsid w:val="00D371DD"/>
    <w:rsid w:val="00D42CDA"/>
    <w:rsid w:val="00D512F4"/>
    <w:rsid w:val="00D52A77"/>
    <w:rsid w:val="00D530BB"/>
    <w:rsid w:val="00D548AB"/>
    <w:rsid w:val="00D55F89"/>
    <w:rsid w:val="00D5760F"/>
    <w:rsid w:val="00D64718"/>
    <w:rsid w:val="00D7352D"/>
    <w:rsid w:val="00D80027"/>
    <w:rsid w:val="00D870B0"/>
    <w:rsid w:val="00D923CF"/>
    <w:rsid w:val="00D92570"/>
    <w:rsid w:val="00D9746C"/>
    <w:rsid w:val="00DA44D7"/>
    <w:rsid w:val="00DC433E"/>
    <w:rsid w:val="00DC7918"/>
    <w:rsid w:val="00DC7FE7"/>
    <w:rsid w:val="00DD1D5B"/>
    <w:rsid w:val="00DD627B"/>
    <w:rsid w:val="00DD734A"/>
    <w:rsid w:val="00DE1054"/>
    <w:rsid w:val="00DE4610"/>
    <w:rsid w:val="00DF425B"/>
    <w:rsid w:val="00DF4F1E"/>
    <w:rsid w:val="00E12E60"/>
    <w:rsid w:val="00E20E7C"/>
    <w:rsid w:val="00E2263E"/>
    <w:rsid w:val="00E26609"/>
    <w:rsid w:val="00E33482"/>
    <w:rsid w:val="00E36D4F"/>
    <w:rsid w:val="00E403AB"/>
    <w:rsid w:val="00E41C02"/>
    <w:rsid w:val="00E4214C"/>
    <w:rsid w:val="00E421F5"/>
    <w:rsid w:val="00E47410"/>
    <w:rsid w:val="00E5055A"/>
    <w:rsid w:val="00E54CE0"/>
    <w:rsid w:val="00E56203"/>
    <w:rsid w:val="00E613AF"/>
    <w:rsid w:val="00E61F4F"/>
    <w:rsid w:val="00E64436"/>
    <w:rsid w:val="00E70479"/>
    <w:rsid w:val="00E71BB6"/>
    <w:rsid w:val="00E7202E"/>
    <w:rsid w:val="00E7261B"/>
    <w:rsid w:val="00E856B3"/>
    <w:rsid w:val="00E92D4D"/>
    <w:rsid w:val="00E94433"/>
    <w:rsid w:val="00E95E14"/>
    <w:rsid w:val="00EA2C6A"/>
    <w:rsid w:val="00EB3150"/>
    <w:rsid w:val="00EB7C40"/>
    <w:rsid w:val="00EC172B"/>
    <w:rsid w:val="00EC2555"/>
    <w:rsid w:val="00EC34FF"/>
    <w:rsid w:val="00ED0A82"/>
    <w:rsid w:val="00ED2F96"/>
    <w:rsid w:val="00ED3016"/>
    <w:rsid w:val="00ED3691"/>
    <w:rsid w:val="00ED4F0D"/>
    <w:rsid w:val="00ED5BBB"/>
    <w:rsid w:val="00EE1E7A"/>
    <w:rsid w:val="00EE259A"/>
    <w:rsid w:val="00EE390D"/>
    <w:rsid w:val="00EF70E9"/>
    <w:rsid w:val="00F10982"/>
    <w:rsid w:val="00F110BE"/>
    <w:rsid w:val="00F13957"/>
    <w:rsid w:val="00F17DD7"/>
    <w:rsid w:val="00F215C0"/>
    <w:rsid w:val="00F2666F"/>
    <w:rsid w:val="00F34E5E"/>
    <w:rsid w:val="00F35CD9"/>
    <w:rsid w:val="00F44D1B"/>
    <w:rsid w:val="00F506C1"/>
    <w:rsid w:val="00F514BD"/>
    <w:rsid w:val="00F55D35"/>
    <w:rsid w:val="00F64B70"/>
    <w:rsid w:val="00F656F8"/>
    <w:rsid w:val="00F7188A"/>
    <w:rsid w:val="00F746ED"/>
    <w:rsid w:val="00F779E1"/>
    <w:rsid w:val="00F77B64"/>
    <w:rsid w:val="00F84F53"/>
    <w:rsid w:val="00F9307B"/>
    <w:rsid w:val="00FA0901"/>
    <w:rsid w:val="00FA0B70"/>
    <w:rsid w:val="00FA2B7E"/>
    <w:rsid w:val="00FA3787"/>
    <w:rsid w:val="00FA6C0A"/>
    <w:rsid w:val="00FB0FFD"/>
    <w:rsid w:val="00FB157D"/>
    <w:rsid w:val="00FB3105"/>
    <w:rsid w:val="00FB3AFD"/>
    <w:rsid w:val="00FB7B3A"/>
    <w:rsid w:val="00FC1337"/>
    <w:rsid w:val="00FC36A8"/>
    <w:rsid w:val="00FC397A"/>
    <w:rsid w:val="00FC7CEB"/>
    <w:rsid w:val="00FD703A"/>
    <w:rsid w:val="00FE6146"/>
    <w:rsid w:val="00FF3EC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2880E-121E-4F75-A4A8-2D46E9FA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56B3"/>
    <w:rPr>
      <w:color w:val="0000FF"/>
      <w:u w:val="single"/>
    </w:rPr>
  </w:style>
  <w:style w:type="character" w:styleId="Strong">
    <w:name w:val="Strong"/>
    <w:uiPriority w:val="22"/>
    <w:qFormat/>
    <w:rsid w:val="000156B3"/>
    <w:rPr>
      <w:b/>
      <w:bCs/>
    </w:rPr>
  </w:style>
  <w:style w:type="paragraph" w:styleId="Header">
    <w:name w:val="header"/>
    <w:basedOn w:val="Normal"/>
    <w:link w:val="HeaderChar"/>
    <w:uiPriority w:val="99"/>
    <w:rsid w:val="000156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6B3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PageNumber">
    <w:name w:val="page number"/>
    <w:basedOn w:val="DefaultParagraphFont"/>
    <w:rsid w:val="000156B3"/>
  </w:style>
  <w:style w:type="paragraph" w:styleId="ListParagraph">
    <w:name w:val="List Paragraph"/>
    <w:basedOn w:val="Normal"/>
    <w:uiPriority w:val="34"/>
    <w:qFormat/>
    <w:rsid w:val="000156B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156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6B3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B3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DD1D5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3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3B4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Bodytext5">
    <w:name w:val="Body text (5)_"/>
    <w:link w:val="Bodytext50"/>
    <w:rsid w:val="00696B68"/>
    <w:rPr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696B68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zpro.gov.rs/konkursi-oglasi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vodic-za-kandidat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E25C-636D-4609-9A4B-6AA503E4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Brajković</dc:creator>
  <cp:keywords/>
  <dc:description/>
  <cp:lastModifiedBy>Danilo Marković</cp:lastModifiedBy>
  <cp:revision>1508</cp:revision>
  <cp:lastPrinted>2024-05-23T06:37:00Z</cp:lastPrinted>
  <dcterms:created xsi:type="dcterms:W3CDTF">2019-12-20T06:56:00Z</dcterms:created>
  <dcterms:modified xsi:type="dcterms:W3CDTF">2024-05-23T06:51:00Z</dcterms:modified>
</cp:coreProperties>
</file>